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1707B" w14:textId="77777777" w:rsidR="004E6D3D" w:rsidRDefault="004E6D3D">
      <w:r w:rsidRPr="004E6D3D">
        <w:rPr>
          <w:noProof/>
        </w:rPr>
        <w:drawing>
          <wp:anchor distT="0" distB="0" distL="114300" distR="114300" simplePos="0" relativeHeight="251651072" behindDoc="0" locked="0" layoutInCell="0" allowOverlap="1" wp14:anchorId="2FBA9651" wp14:editId="242572BA">
            <wp:simplePos x="0" y="0"/>
            <wp:positionH relativeFrom="column">
              <wp:posOffset>2739390</wp:posOffset>
            </wp:positionH>
            <wp:positionV relativeFrom="paragraph">
              <wp:posOffset>75565</wp:posOffset>
            </wp:positionV>
            <wp:extent cx="457200" cy="552450"/>
            <wp:effectExtent l="19050" t="0" r="0" b="0"/>
            <wp:wrapTopAndBottom/>
            <wp:docPr id="7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57200" cy="552450"/>
                    </a:xfrm>
                    <a:prstGeom prst="rect">
                      <a:avLst/>
                    </a:prstGeom>
                    <a:noFill/>
                    <a:ln w="9525">
                      <a:noFill/>
                      <a:miter lim="800000"/>
                      <a:headEnd/>
                      <a:tailEnd/>
                    </a:ln>
                  </pic:spPr>
                </pic:pic>
              </a:graphicData>
            </a:graphic>
          </wp:anchor>
        </w:drawing>
      </w:r>
    </w:p>
    <w:tbl>
      <w:tblPr>
        <w:tblpPr w:leftFromText="180" w:rightFromText="180" w:vertAnchor="text" w:horzAnchor="margin" w:tblpXSpec="center" w:tblpY="430"/>
        <w:tblW w:w="9957" w:type="dxa"/>
        <w:tblLayout w:type="fixed"/>
        <w:tblLook w:val="0000" w:firstRow="0" w:lastRow="0" w:firstColumn="0" w:lastColumn="0" w:noHBand="0" w:noVBand="0"/>
      </w:tblPr>
      <w:tblGrid>
        <w:gridCol w:w="9957"/>
      </w:tblGrid>
      <w:tr w:rsidR="004E6D3D" w:rsidRPr="000E56A8" w14:paraId="16891CA7" w14:textId="77777777" w:rsidTr="005204FB">
        <w:trPr>
          <w:trHeight w:val="1843"/>
        </w:trPr>
        <w:tc>
          <w:tcPr>
            <w:tcW w:w="9957" w:type="dxa"/>
          </w:tcPr>
          <w:p w14:paraId="50F4F06E" w14:textId="77777777" w:rsidR="004E6D3D" w:rsidRPr="000E56A8" w:rsidRDefault="004E6D3D" w:rsidP="004E6D3D">
            <w:pPr>
              <w:pStyle w:val="FR1"/>
              <w:tabs>
                <w:tab w:val="left" w:pos="4678"/>
              </w:tabs>
              <w:spacing w:line="260" w:lineRule="auto"/>
              <w:ind w:left="0" w:right="68"/>
              <w:outlineLvl w:val="0"/>
              <w:rPr>
                <w:b/>
                <w:sz w:val="24"/>
              </w:rPr>
            </w:pPr>
            <w:r w:rsidRPr="000E56A8">
              <w:rPr>
                <w:b/>
                <w:sz w:val="24"/>
              </w:rPr>
              <w:t>АДМИНИСТРАЦИЯ</w:t>
            </w:r>
          </w:p>
          <w:p w14:paraId="5FB88C51" w14:textId="77777777" w:rsidR="004E6D3D" w:rsidRPr="000E56A8" w:rsidRDefault="004E6D3D" w:rsidP="004E6D3D">
            <w:pPr>
              <w:pStyle w:val="FR1"/>
              <w:tabs>
                <w:tab w:val="left" w:pos="4678"/>
              </w:tabs>
              <w:spacing w:line="260" w:lineRule="auto"/>
              <w:ind w:left="0" w:right="68"/>
              <w:outlineLvl w:val="0"/>
              <w:rPr>
                <w:b/>
                <w:sz w:val="24"/>
              </w:rPr>
            </w:pPr>
            <w:r w:rsidRPr="000E56A8">
              <w:rPr>
                <w:b/>
                <w:sz w:val="24"/>
              </w:rPr>
              <w:t>ХВАЛЫНСКОГО МУНИЦИПАЛЬНОГО РАЙОНА</w:t>
            </w:r>
          </w:p>
          <w:p w14:paraId="45EBEFE5" w14:textId="77777777" w:rsidR="004E6D3D" w:rsidRPr="000E56A8" w:rsidRDefault="004E6D3D" w:rsidP="004E6D3D">
            <w:pPr>
              <w:pStyle w:val="FR1"/>
              <w:tabs>
                <w:tab w:val="left" w:pos="4678"/>
              </w:tabs>
              <w:spacing w:line="260" w:lineRule="auto"/>
              <w:ind w:left="0" w:right="68"/>
              <w:outlineLvl w:val="0"/>
              <w:rPr>
                <w:b/>
                <w:sz w:val="24"/>
              </w:rPr>
            </w:pPr>
            <w:r w:rsidRPr="000E56A8">
              <w:rPr>
                <w:b/>
                <w:sz w:val="24"/>
              </w:rPr>
              <w:t xml:space="preserve">  САРАТОВСКОЙ ОБЛАСТИ</w:t>
            </w:r>
          </w:p>
          <w:p w14:paraId="075EF053" w14:textId="77777777" w:rsidR="004E6D3D" w:rsidRPr="000E56A8" w:rsidRDefault="004E6D3D" w:rsidP="004E6D3D">
            <w:pPr>
              <w:pStyle w:val="FR1"/>
              <w:spacing w:line="260" w:lineRule="auto"/>
              <w:ind w:left="0" w:right="4"/>
              <w:outlineLvl w:val="0"/>
              <w:rPr>
                <w:noProof/>
                <w:sz w:val="16"/>
              </w:rPr>
            </w:pPr>
          </w:p>
          <w:p w14:paraId="6036423E" w14:textId="77777777" w:rsidR="004E6D3D" w:rsidRPr="000E56A8" w:rsidRDefault="004E6D3D" w:rsidP="004E6D3D">
            <w:pPr>
              <w:pStyle w:val="FR1"/>
              <w:spacing w:line="260" w:lineRule="auto"/>
              <w:ind w:left="-142" w:right="0" w:firstLine="142"/>
              <w:outlineLvl w:val="0"/>
              <w:rPr>
                <w:b/>
                <w:sz w:val="32"/>
              </w:rPr>
            </w:pPr>
            <w:r w:rsidRPr="000E56A8">
              <w:rPr>
                <w:b/>
                <w:sz w:val="32"/>
              </w:rPr>
              <w:t xml:space="preserve">П О С Т А Н О В Л Е Н И Е </w:t>
            </w:r>
          </w:p>
          <w:p w14:paraId="1C98372B" w14:textId="77777777" w:rsidR="004E6D3D" w:rsidRPr="000E56A8" w:rsidRDefault="004E6D3D" w:rsidP="00635246">
            <w:pPr>
              <w:pStyle w:val="FR1"/>
              <w:spacing w:line="260" w:lineRule="auto"/>
              <w:ind w:left="0" w:right="0"/>
              <w:jc w:val="left"/>
              <w:outlineLvl w:val="0"/>
              <w:rPr>
                <w:b/>
                <w:sz w:val="24"/>
              </w:rPr>
            </w:pPr>
          </w:p>
        </w:tc>
      </w:tr>
      <w:tr w:rsidR="004E6D3D" w:rsidRPr="000E56A8" w14:paraId="42DA4A59" w14:textId="77777777" w:rsidTr="005204FB">
        <w:trPr>
          <w:trHeight w:val="734"/>
        </w:trPr>
        <w:tc>
          <w:tcPr>
            <w:tcW w:w="9957" w:type="dxa"/>
          </w:tcPr>
          <w:p w14:paraId="251CF6B4" w14:textId="77777777" w:rsidR="004E6D3D" w:rsidRDefault="00D612DE" w:rsidP="00D612DE">
            <w:pPr>
              <w:shd w:val="clear" w:color="auto" w:fill="FFFFFF"/>
              <w:spacing w:after="105" w:line="240" w:lineRule="auto"/>
              <w:outlineLvl w:val="2"/>
              <w:rPr>
                <w:rFonts w:ascii="Times New Roman" w:hAnsi="Times New Roman" w:cs="Times New Roman"/>
                <w:noProof/>
                <w:sz w:val="28"/>
              </w:rPr>
            </w:pPr>
            <w:r w:rsidRPr="002C63C3">
              <w:rPr>
                <w:rFonts w:ascii="Times New Roman" w:hAnsi="Times New Roman" w:cs="Times New Roman"/>
                <w:noProof/>
                <w:sz w:val="28"/>
              </w:rPr>
              <w:t>24</w:t>
            </w:r>
            <w:r w:rsidR="002C63C3">
              <w:rPr>
                <w:rFonts w:ascii="Times New Roman" w:hAnsi="Times New Roman" w:cs="Times New Roman"/>
                <w:noProof/>
                <w:sz w:val="28"/>
              </w:rPr>
              <w:t xml:space="preserve"> октября </w:t>
            </w:r>
            <w:r w:rsidRPr="002C63C3">
              <w:rPr>
                <w:rFonts w:ascii="Times New Roman" w:hAnsi="Times New Roman" w:cs="Times New Roman"/>
                <w:noProof/>
                <w:sz w:val="28"/>
              </w:rPr>
              <w:t xml:space="preserve">2019 </w:t>
            </w:r>
            <w:r w:rsidR="002C63C3">
              <w:rPr>
                <w:rFonts w:ascii="Times New Roman" w:hAnsi="Times New Roman" w:cs="Times New Roman"/>
                <w:noProof/>
                <w:sz w:val="28"/>
              </w:rPr>
              <w:t>г.</w:t>
            </w:r>
            <w:r w:rsidRPr="002C63C3">
              <w:rPr>
                <w:rFonts w:ascii="Times New Roman" w:hAnsi="Times New Roman" w:cs="Times New Roman"/>
                <w:noProof/>
                <w:sz w:val="28"/>
              </w:rPr>
              <w:t xml:space="preserve">                                                                                  №1083</w:t>
            </w:r>
          </w:p>
          <w:p w14:paraId="63312E88" w14:textId="77777777" w:rsidR="002C63C3" w:rsidRPr="002C63C3" w:rsidRDefault="002C63C3" w:rsidP="002C63C3">
            <w:pPr>
              <w:shd w:val="clear" w:color="auto" w:fill="FFFFFF"/>
              <w:spacing w:after="105" w:line="240" w:lineRule="auto"/>
              <w:jc w:val="center"/>
              <w:outlineLvl w:val="2"/>
              <w:rPr>
                <w:rFonts w:ascii="Times New Roman" w:hAnsi="Times New Roman" w:cs="Times New Roman"/>
                <w:noProof/>
                <w:sz w:val="28"/>
              </w:rPr>
            </w:pPr>
            <w:r>
              <w:rPr>
                <w:rFonts w:ascii="Times New Roman" w:hAnsi="Times New Roman" w:cs="Times New Roman"/>
                <w:noProof/>
                <w:sz w:val="28"/>
              </w:rPr>
              <w:t>г. Хвалынск</w:t>
            </w:r>
          </w:p>
          <w:p w14:paraId="70D2FAC2" w14:textId="77777777" w:rsidR="00D612DE" w:rsidRPr="008B21F0" w:rsidRDefault="00D612DE" w:rsidP="00D612DE">
            <w:pPr>
              <w:shd w:val="clear" w:color="auto" w:fill="FFFFFF"/>
              <w:spacing w:after="105" w:line="240" w:lineRule="auto"/>
              <w:outlineLvl w:val="2"/>
              <w:rPr>
                <w:rFonts w:ascii="Times New Roman" w:eastAsia="Times New Roman" w:hAnsi="Times New Roman" w:cs="Times New Roman"/>
                <w:color w:val="000000"/>
                <w:sz w:val="18"/>
                <w:szCs w:val="18"/>
              </w:rPr>
            </w:pPr>
          </w:p>
          <w:p w14:paraId="68EADF22" w14:textId="77777777" w:rsidR="004E6D3D" w:rsidRPr="0006141A" w:rsidRDefault="004E6D3D" w:rsidP="004E6D3D">
            <w:pPr>
              <w:pStyle w:val="a6"/>
              <w:jc w:val="both"/>
              <w:rPr>
                <w:rFonts w:ascii="Times New Roman" w:hAnsi="Times New Roman" w:cs="Times New Roman"/>
                <w:b/>
                <w:sz w:val="28"/>
                <w:szCs w:val="28"/>
              </w:rPr>
            </w:pPr>
            <w:r w:rsidRPr="0006141A">
              <w:rPr>
                <w:rFonts w:ascii="Times New Roman" w:eastAsia="Times New Roman" w:hAnsi="Times New Roman" w:cs="Times New Roman"/>
                <w:b/>
                <w:bCs/>
                <w:color w:val="000000"/>
                <w:sz w:val="28"/>
                <w:szCs w:val="28"/>
              </w:rPr>
              <w:t>О внесении изменений</w:t>
            </w:r>
            <w:r w:rsidRPr="0006141A">
              <w:rPr>
                <w:rFonts w:eastAsia="Times New Roman"/>
                <w:b/>
                <w:bCs/>
                <w:color w:val="000000"/>
                <w:sz w:val="28"/>
                <w:szCs w:val="28"/>
              </w:rPr>
              <w:t xml:space="preserve"> </w:t>
            </w:r>
            <w:r w:rsidRPr="0006141A">
              <w:rPr>
                <w:rFonts w:ascii="Times New Roman" w:eastAsia="Times New Roman" w:hAnsi="Times New Roman" w:cs="Times New Roman"/>
                <w:b/>
                <w:bCs/>
                <w:color w:val="000000"/>
                <w:sz w:val="28"/>
                <w:szCs w:val="28"/>
              </w:rPr>
              <w:t xml:space="preserve">в </w:t>
            </w:r>
            <w:r w:rsidR="006269B1">
              <w:rPr>
                <w:rFonts w:ascii="Times New Roman" w:eastAsia="Times New Roman" w:hAnsi="Times New Roman" w:cs="Times New Roman"/>
                <w:b/>
                <w:bCs/>
                <w:color w:val="000000"/>
                <w:sz w:val="28"/>
                <w:szCs w:val="28"/>
              </w:rPr>
              <w:t>постановление администрации</w:t>
            </w:r>
            <w:r w:rsidRPr="0006141A">
              <w:rPr>
                <w:rFonts w:ascii="Times New Roman" w:eastAsia="Times New Roman" w:hAnsi="Times New Roman" w:cs="Times New Roman"/>
                <w:b/>
                <w:bCs/>
                <w:color w:val="000000"/>
                <w:sz w:val="28"/>
                <w:szCs w:val="28"/>
              </w:rPr>
              <w:t xml:space="preserve"> </w:t>
            </w:r>
            <w:r w:rsidR="00C8172F">
              <w:rPr>
                <w:rFonts w:ascii="Times New Roman" w:hAnsi="Times New Roman" w:cs="Times New Roman"/>
                <w:b/>
                <w:bCs/>
                <w:sz w:val="28"/>
                <w:szCs w:val="28"/>
              </w:rPr>
              <w:t>от 14.12.2016 № 1095</w:t>
            </w:r>
            <w:r w:rsidR="00C8172F">
              <w:rPr>
                <w:rFonts w:ascii="Times New Roman" w:hAnsi="Times New Roman" w:cs="Times New Roman"/>
                <w:b/>
                <w:sz w:val="28"/>
                <w:szCs w:val="28"/>
              </w:rPr>
              <w:t xml:space="preserve"> </w:t>
            </w:r>
            <w:r>
              <w:rPr>
                <w:rFonts w:ascii="Times New Roman" w:hAnsi="Times New Roman" w:cs="Times New Roman"/>
                <w:b/>
                <w:sz w:val="28"/>
                <w:szCs w:val="28"/>
              </w:rPr>
              <w:t>«</w:t>
            </w:r>
            <w:r w:rsidRPr="0006141A">
              <w:rPr>
                <w:rFonts w:ascii="Times New Roman" w:hAnsi="Times New Roman" w:cs="Times New Roman"/>
                <w:b/>
                <w:sz w:val="28"/>
                <w:szCs w:val="28"/>
              </w:rPr>
              <w:t>Об утверждении административного регламента 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06141A">
              <w:rPr>
                <w:rFonts w:ascii="Times New Roman" w:hAnsi="Times New Roman" w:cs="Times New Roman"/>
                <w:b/>
                <w:bCs/>
                <w:sz w:val="28"/>
                <w:szCs w:val="28"/>
              </w:rPr>
              <w:t>»</w:t>
            </w:r>
            <w:r>
              <w:rPr>
                <w:rFonts w:ascii="Times New Roman" w:hAnsi="Times New Roman" w:cs="Times New Roman"/>
                <w:b/>
                <w:bCs/>
                <w:sz w:val="28"/>
                <w:szCs w:val="28"/>
              </w:rPr>
              <w:t xml:space="preserve"> </w:t>
            </w:r>
          </w:p>
          <w:p w14:paraId="157F0288" w14:textId="77777777" w:rsidR="004E6D3D" w:rsidRPr="008B21F0" w:rsidRDefault="004E6D3D" w:rsidP="004E6D3D">
            <w:pPr>
              <w:pStyle w:val="2"/>
              <w:shd w:val="clear" w:color="auto" w:fill="FFFFFF"/>
              <w:spacing w:before="0" w:beforeAutospacing="0" w:after="255" w:afterAutospacing="0" w:line="300" w:lineRule="atLeast"/>
              <w:jc w:val="both"/>
              <w:rPr>
                <w:b w:val="0"/>
                <w:color w:val="4D4D4D"/>
                <w:sz w:val="27"/>
                <w:szCs w:val="27"/>
              </w:rPr>
            </w:pPr>
            <w:r w:rsidRPr="008B21F0">
              <w:rPr>
                <w:b w:val="0"/>
                <w:color w:val="000000"/>
                <w:sz w:val="28"/>
                <w:szCs w:val="28"/>
              </w:rPr>
              <w:t xml:space="preserve">В целях приведения административного регламента </w:t>
            </w:r>
            <w:r w:rsidRPr="008B21F0">
              <w:rPr>
                <w:b w:val="0"/>
                <w:sz w:val="28"/>
                <w:szCs w:val="28"/>
              </w:rPr>
              <w:t>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009E6180">
              <w:rPr>
                <w:b w:val="0"/>
                <w:sz w:val="28"/>
                <w:szCs w:val="28"/>
              </w:rPr>
              <w:t>, утвержденных постановлением администрации</w:t>
            </w:r>
            <w:r w:rsidRPr="008B21F0">
              <w:rPr>
                <w:b w:val="0"/>
                <w:bCs w:val="0"/>
                <w:sz w:val="28"/>
                <w:szCs w:val="28"/>
              </w:rPr>
              <w:t xml:space="preserve"> от 14.12.2016 № 1095</w:t>
            </w:r>
            <w:r w:rsidRPr="008B21F0">
              <w:rPr>
                <w:b w:val="0"/>
                <w:color w:val="000000"/>
                <w:sz w:val="28"/>
                <w:szCs w:val="28"/>
              </w:rPr>
              <w:t>, в соответстви</w:t>
            </w:r>
            <w:r w:rsidR="009E6180">
              <w:rPr>
                <w:b w:val="0"/>
                <w:color w:val="000000"/>
                <w:sz w:val="28"/>
                <w:szCs w:val="28"/>
              </w:rPr>
              <w:t>е</w:t>
            </w:r>
            <w:r w:rsidRPr="008B21F0">
              <w:rPr>
                <w:b w:val="0"/>
                <w:color w:val="000000"/>
                <w:sz w:val="28"/>
                <w:szCs w:val="28"/>
              </w:rPr>
              <w:t xml:space="preserve"> с </w:t>
            </w:r>
            <w:r w:rsidR="009E6180" w:rsidRPr="008B21F0">
              <w:rPr>
                <w:b w:val="0"/>
                <w:color w:val="000000"/>
                <w:sz w:val="28"/>
                <w:szCs w:val="28"/>
              </w:rPr>
              <w:t xml:space="preserve"> Жилищным кодексом Российской Федерации,</w:t>
            </w:r>
            <w:r w:rsidR="009E6180" w:rsidRPr="006517A6">
              <w:rPr>
                <w:color w:val="000000"/>
                <w:sz w:val="28"/>
                <w:szCs w:val="28"/>
              </w:rPr>
              <w:t xml:space="preserve"> </w:t>
            </w:r>
            <w:r w:rsidR="009E6180" w:rsidRPr="008B21F0">
              <w:rPr>
                <w:b w:val="0"/>
                <w:color w:val="0D0D0D" w:themeColor="text1" w:themeTint="F2"/>
                <w:sz w:val="28"/>
                <w:szCs w:val="28"/>
              </w:rPr>
              <w:t xml:space="preserve"> </w:t>
            </w:r>
            <w:r w:rsidRPr="008B21F0">
              <w:rPr>
                <w:b w:val="0"/>
                <w:color w:val="0D0D0D" w:themeColor="text1" w:themeTint="F2"/>
                <w:sz w:val="28"/>
                <w:szCs w:val="28"/>
              </w:rPr>
              <w:t>постановлением Правительства РФ от 3 ноября 2018 г. № 1307 "О внесении изменений в постановление Правительства Российской Федерации от 16 мая 2011</w:t>
            </w:r>
            <w:r w:rsidRPr="008B21F0">
              <w:rPr>
                <w:b w:val="0"/>
                <w:color w:val="0D0D0D" w:themeColor="text1" w:themeTint="F2"/>
                <w:sz w:val="27"/>
                <w:szCs w:val="27"/>
              </w:rPr>
              <w:t xml:space="preserve"> г. № 373”</w:t>
            </w:r>
            <w:r>
              <w:rPr>
                <w:b w:val="0"/>
                <w:color w:val="0D0D0D" w:themeColor="text1" w:themeTint="F2"/>
                <w:sz w:val="27"/>
                <w:szCs w:val="27"/>
              </w:rPr>
              <w:t xml:space="preserve">, </w:t>
            </w:r>
          </w:p>
          <w:p w14:paraId="4490D374" w14:textId="77777777" w:rsidR="004E6D3D" w:rsidRDefault="002C63C3" w:rsidP="004E6D3D">
            <w:pPr>
              <w:shd w:val="clear" w:color="auto" w:fill="FFFFFF"/>
              <w:spacing w:after="105" w:line="240" w:lineRule="auto"/>
              <w:ind w:firstLine="45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 о с т а н о в л я ю </w:t>
            </w:r>
            <w:r w:rsidR="004E6D3D" w:rsidRPr="006517A6">
              <w:rPr>
                <w:rFonts w:ascii="Times New Roman" w:eastAsia="Times New Roman" w:hAnsi="Times New Roman" w:cs="Times New Roman"/>
                <w:b/>
                <w:color w:val="000000"/>
                <w:sz w:val="28"/>
                <w:szCs w:val="28"/>
              </w:rPr>
              <w:t>:</w:t>
            </w:r>
          </w:p>
          <w:p w14:paraId="030CDDE3" w14:textId="77777777" w:rsidR="004E6D3D" w:rsidRPr="00722170" w:rsidRDefault="004E6D3D" w:rsidP="004E6D3D">
            <w:pPr>
              <w:pStyle w:val="a6"/>
              <w:numPr>
                <w:ilvl w:val="0"/>
                <w:numId w:val="1"/>
              </w:numPr>
              <w:jc w:val="both"/>
              <w:rPr>
                <w:rFonts w:ascii="Times New Roman" w:hAnsi="Times New Roman"/>
                <w:bCs/>
                <w:sz w:val="28"/>
              </w:rPr>
            </w:pPr>
            <w:r>
              <w:rPr>
                <w:rFonts w:ascii="Times New Roman" w:hAnsi="Times New Roman"/>
                <w:bCs/>
                <w:sz w:val="28"/>
                <w:szCs w:val="28"/>
              </w:rPr>
              <w:t>Приложение к постановлению № 1095 от 14 декабря 2016 года «</w:t>
            </w:r>
            <w:r w:rsidRPr="00722170">
              <w:rPr>
                <w:rFonts w:ascii="Times New Roman" w:hAnsi="Times New Roman" w:cs="Times New Roman"/>
                <w:sz w:val="28"/>
                <w:szCs w:val="28"/>
              </w:rPr>
              <w:t>Об утверждении административного регламента 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722170">
              <w:rPr>
                <w:rFonts w:ascii="Times New Roman" w:hAnsi="Times New Roman" w:cs="Times New Roman"/>
                <w:bCs/>
                <w:sz w:val="28"/>
                <w:szCs w:val="28"/>
              </w:rPr>
              <w:t>»</w:t>
            </w:r>
            <w:r w:rsidRPr="008B21F0">
              <w:rPr>
                <w:rFonts w:ascii="Times New Roman" w:hAnsi="Times New Roman" w:cs="Times New Roman"/>
                <w:b/>
                <w:bCs/>
                <w:sz w:val="28"/>
                <w:szCs w:val="28"/>
              </w:rPr>
              <w:t xml:space="preserve"> </w:t>
            </w:r>
            <w:r>
              <w:rPr>
                <w:rFonts w:ascii="Times New Roman" w:hAnsi="Times New Roman"/>
                <w:bCs/>
                <w:sz w:val="28"/>
                <w:szCs w:val="28"/>
              </w:rPr>
              <w:t>изложить в новой редакции, согласно приложения</w:t>
            </w:r>
            <w:r>
              <w:rPr>
                <w:rFonts w:ascii="Times New Roman" w:hAnsi="Times New Roman"/>
                <w:bCs/>
                <w:sz w:val="28"/>
              </w:rPr>
              <w:t>.</w:t>
            </w:r>
          </w:p>
          <w:p w14:paraId="1FA911A7" w14:textId="77777777" w:rsidR="004E6D3D" w:rsidRPr="00FA60F8" w:rsidRDefault="004E6D3D" w:rsidP="004E6D3D">
            <w:pPr>
              <w:pStyle w:val="a6"/>
              <w:numPr>
                <w:ilvl w:val="0"/>
                <w:numId w:val="1"/>
              </w:numPr>
              <w:tabs>
                <w:tab w:val="left" w:pos="426"/>
              </w:tabs>
              <w:ind w:left="0" w:firstLine="0"/>
              <w:jc w:val="both"/>
              <w:rPr>
                <w:rFonts w:ascii="Times New Roman" w:hAnsi="Times New Roman"/>
                <w:sz w:val="28"/>
                <w:szCs w:val="28"/>
              </w:rPr>
            </w:pPr>
            <w:r w:rsidRPr="00FA60F8">
              <w:rPr>
                <w:rFonts w:ascii="Times New Roman" w:hAnsi="Times New Roman"/>
                <w:sz w:val="28"/>
                <w:szCs w:val="28"/>
              </w:rPr>
              <w:t>Настоящее постановление вступает в силу после обнародования.</w:t>
            </w:r>
          </w:p>
          <w:p w14:paraId="3416F263" w14:textId="77777777" w:rsidR="004E6D3D" w:rsidRDefault="004E6D3D" w:rsidP="004E6D3D">
            <w:pPr>
              <w:pStyle w:val="a6"/>
              <w:numPr>
                <w:ilvl w:val="0"/>
                <w:numId w:val="1"/>
              </w:numPr>
              <w:jc w:val="both"/>
              <w:rPr>
                <w:rFonts w:ascii="Times New Roman" w:hAnsi="Times New Roman"/>
                <w:spacing w:val="2"/>
                <w:sz w:val="28"/>
                <w:szCs w:val="28"/>
              </w:rPr>
            </w:pPr>
            <w:r>
              <w:rPr>
                <w:rFonts w:ascii="Times New Roman" w:hAnsi="Times New Roman"/>
                <w:spacing w:val="2"/>
                <w:sz w:val="28"/>
                <w:szCs w:val="28"/>
              </w:rPr>
              <w:t xml:space="preserve"> </w:t>
            </w:r>
            <w:r w:rsidRPr="00FA60F8">
              <w:rPr>
                <w:rFonts w:ascii="Times New Roman" w:hAnsi="Times New Roman"/>
                <w:spacing w:val="2"/>
                <w:sz w:val="28"/>
                <w:szCs w:val="28"/>
              </w:rPr>
              <w:t xml:space="preserve">Контроль за исполнением данного постановления </w:t>
            </w:r>
            <w:r>
              <w:rPr>
                <w:rFonts w:ascii="Times New Roman" w:hAnsi="Times New Roman"/>
                <w:spacing w:val="2"/>
                <w:sz w:val="28"/>
                <w:szCs w:val="28"/>
              </w:rPr>
              <w:t xml:space="preserve">возложить на заместителя главы </w:t>
            </w:r>
            <w:r w:rsidR="009E6180">
              <w:rPr>
                <w:rFonts w:ascii="Times New Roman" w:hAnsi="Times New Roman"/>
                <w:spacing w:val="2"/>
                <w:sz w:val="28"/>
                <w:szCs w:val="28"/>
              </w:rPr>
              <w:t xml:space="preserve">администрации </w:t>
            </w:r>
            <w:r>
              <w:rPr>
                <w:rFonts w:ascii="Times New Roman" w:hAnsi="Times New Roman"/>
                <w:spacing w:val="2"/>
                <w:sz w:val="28"/>
                <w:szCs w:val="28"/>
              </w:rPr>
              <w:t>Хвалынского муниципального района Д.Е. Петрова</w:t>
            </w:r>
            <w:r w:rsidRPr="00FA60F8">
              <w:rPr>
                <w:rFonts w:ascii="Times New Roman" w:hAnsi="Times New Roman"/>
                <w:spacing w:val="2"/>
                <w:sz w:val="28"/>
                <w:szCs w:val="28"/>
              </w:rPr>
              <w:t>.</w:t>
            </w:r>
          </w:p>
          <w:p w14:paraId="6F5D8BB7" w14:textId="77777777" w:rsidR="004E6D3D" w:rsidRDefault="004E6D3D" w:rsidP="004E6D3D">
            <w:pPr>
              <w:pStyle w:val="a6"/>
              <w:jc w:val="both"/>
              <w:rPr>
                <w:rFonts w:ascii="Times New Roman" w:hAnsi="Times New Roman"/>
                <w:spacing w:val="2"/>
                <w:sz w:val="28"/>
                <w:szCs w:val="28"/>
              </w:rPr>
            </w:pPr>
          </w:p>
          <w:p w14:paraId="72C5DDD1" w14:textId="77777777" w:rsidR="004E6D3D" w:rsidRPr="00FA60F8" w:rsidRDefault="004E6D3D" w:rsidP="004E6D3D">
            <w:pPr>
              <w:pStyle w:val="a6"/>
              <w:jc w:val="both"/>
              <w:rPr>
                <w:rFonts w:ascii="Times New Roman" w:hAnsi="Times New Roman"/>
                <w:spacing w:val="2"/>
                <w:sz w:val="28"/>
                <w:szCs w:val="28"/>
              </w:rPr>
            </w:pPr>
          </w:p>
          <w:p w14:paraId="2BDBA253" w14:textId="77777777" w:rsidR="004E6D3D" w:rsidRPr="00FA60F8" w:rsidRDefault="004E6D3D" w:rsidP="004E6D3D">
            <w:pPr>
              <w:pStyle w:val="a6"/>
              <w:jc w:val="both"/>
              <w:rPr>
                <w:rFonts w:ascii="Times New Roman" w:hAnsi="Times New Roman"/>
                <w:spacing w:val="2"/>
                <w:sz w:val="28"/>
                <w:szCs w:val="28"/>
              </w:rPr>
            </w:pPr>
          </w:p>
          <w:p w14:paraId="23EF0652" w14:textId="77777777" w:rsidR="004E6D3D" w:rsidRDefault="004E6D3D" w:rsidP="004E6D3D">
            <w:pPr>
              <w:pStyle w:val="a6"/>
              <w:rPr>
                <w:rFonts w:ascii="Times New Roman" w:hAnsi="Times New Roman"/>
                <w:b/>
                <w:bCs/>
                <w:sz w:val="28"/>
                <w:szCs w:val="28"/>
              </w:rPr>
            </w:pPr>
            <w:r>
              <w:rPr>
                <w:rFonts w:ascii="Times New Roman" w:hAnsi="Times New Roman"/>
                <w:b/>
                <w:bCs/>
                <w:sz w:val="28"/>
                <w:szCs w:val="28"/>
              </w:rPr>
              <w:t>Глава Хвалынского</w:t>
            </w:r>
          </w:p>
          <w:p w14:paraId="23D24C29" w14:textId="77777777" w:rsidR="004E6D3D" w:rsidRDefault="004E6D3D" w:rsidP="004E6D3D">
            <w:pPr>
              <w:pStyle w:val="a6"/>
              <w:rPr>
                <w:rFonts w:ascii="Times New Roman" w:hAnsi="Times New Roman"/>
                <w:b/>
                <w:bCs/>
                <w:sz w:val="28"/>
                <w:szCs w:val="28"/>
              </w:rPr>
            </w:pPr>
            <w:r>
              <w:rPr>
                <w:rFonts w:ascii="Times New Roman" w:hAnsi="Times New Roman"/>
                <w:b/>
                <w:bCs/>
                <w:sz w:val="28"/>
                <w:szCs w:val="28"/>
              </w:rPr>
              <w:t>муниципального района                                                             А.А. Решетников</w:t>
            </w:r>
          </w:p>
          <w:p w14:paraId="55C0889A" w14:textId="77777777" w:rsidR="004E6D3D" w:rsidRPr="00722170" w:rsidRDefault="004E6D3D" w:rsidP="004E6D3D">
            <w:pPr>
              <w:pStyle w:val="a6"/>
              <w:rPr>
                <w:rFonts w:ascii="Times New Roman" w:hAnsi="Times New Roman"/>
                <w:b/>
                <w:bCs/>
                <w:sz w:val="28"/>
                <w:szCs w:val="28"/>
              </w:rPr>
            </w:pPr>
          </w:p>
          <w:p w14:paraId="56454F44" w14:textId="77777777" w:rsidR="004E6D3D" w:rsidRDefault="004E6D3D" w:rsidP="004E6D3D">
            <w:pPr>
              <w:pStyle w:val="a6"/>
            </w:pPr>
          </w:p>
          <w:p w14:paraId="3BFEBCF1" w14:textId="77777777" w:rsidR="004E6D3D" w:rsidRPr="00FC1B2F" w:rsidRDefault="004E6D3D" w:rsidP="004E6D3D">
            <w:pPr>
              <w:pStyle w:val="a6"/>
              <w:jc w:val="right"/>
              <w:rPr>
                <w:rFonts w:ascii="Times New Roman" w:hAnsi="Times New Roman" w:cs="Times New Roman"/>
                <w:sz w:val="28"/>
                <w:szCs w:val="28"/>
              </w:rPr>
            </w:pPr>
            <w:r w:rsidRPr="00FC1B2F">
              <w:rPr>
                <w:rFonts w:ascii="Times New Roman" w:hAnsi="Times New Roman" w:cs="Times New Roman"/>
                <w:sz w:val="28"/>
                <w:szCs w:val="28"/>
              </w:rPr>
              <w:t>ПРИЛОЖЕНИЕ</w:t>
            </w:r>
          </w:p>
          <w:p w14:paraId="36A35034" w14:textId="77777777" w:rsidR="004E6D3D" w:rsidRPr="00FC1B2F" w:rsidRDefault="004E6D3D" w:rsidP="004E6D3D">
            <w:pPr>
              <w:pStyle w:val="a6"/>
              <w:jc w:val="right"/>
              <w:rPr>
                <w:rFonts w:ascii="Times New Roman" w:hAnsi="Times New Roman" w:cs="Times New Roman"/>
                <w:sz w:val="28"/>
                <w:szCs w:val="28"/>
              </w:rPr>
            </w:pPr>
            <w:r w:rsidRPr="00FC1B2F">
              <w:rPr>
                <w:rFonts w:ascii="Times New Roman" w:hAnsi="Times New Roman" w:cs="Times New Roman"/>
                <w:sz w:val="28"/>
                <w:szCs w:val="28"/>
              </w:rPr>
              <w:t xml:space="preserve"> к постановлению </w:t>
            </w:r>
            <w:r>
              <w:rPr>
                <w:rFonts w:ascii="Times New Roman" w:hAnsi="Times New Roman" w:cs="Times New Roman"/>
                <w:sz w:val="28"/>
                <w:szCs w:val="28"/>
              </w:rPr>
              <w:t>Хвалынского</w:t>
            </w:r>
          </w:p>
          <w:p w14:paraId="3248AEE3" w14:textId="77777777" w:rsidR="004E6D3D" w:rsidRDefault="004E6D3D" w:rsidP="004E6D3D">
            <w:pPr>
              <w:pStyle w:val="a6"/>
              <w:jc w:val="right"/>
              <w:rPr>
                <w:rFonts w:ascii="Times New Roman" w:hAnsi="Times New Roman" w:cs="Times New Roman"/>
                <w:sz w:val="28"/>
                <w:szCs w:val="28"/>
              </w:rPr>
            </w:pPr>
            <w:r w:rsidRPr="00FC1B2F">
              <w:rPr>
                <w:rFonts w:ascii="Times New Roman" w:hAnsi="Times New Roman" w:cs="Times New Roman"/>
                <w:sz w:val="28"/>
                <w:szCs w:val="28"/>
              </w:rPr>
              <w:t xml:space="preserve">муниципального района </w:t>
            </w:r>
          </w:p>
          <w:p w14:paraId="296A05B2" w14:textId="77777777" w:rsidR="004E6D3D" w:rsidRDefault="004E6D3D" w:rsidP="004E6D3D">
            <w:pPr>
              <w:pStyle w:val="a6"/>
              <w:jc w:val="right"/>
              <w:rPr>
                <w:rFonts w:ascii="Times New Roman" w:hAnsi="Times New Roman" w:cs="Times New Roman"/>
                <w:sz w:val="28"/>
                <w:szCs w:val="28"/>
              </w:rPr>
            </w:pPr>
            <w:r>
              <w:rPr>
                <w:rFonts w:ascii="Times New Roman" w:hAnsi="Times New Roman" w:cs="Times New Roman"/>
                <w:sz w:val="28"/>
                <w:szCs w:val="28"/>
              </w:rPr>
              <w:t xml:space="preserve">от </w:t>
            </w:r>
            <w:r w:rsidR="00D612DE">
              <w:rPr>
                <w:rFonts w:ascii="Times New Roman" w:hAnsi="Times New Roman" w:cs="Times New Roman"/>
                <w:sz w:val="28"/>
                <w:szCs w:val="28"/>
              </w:rPr>
              <w:t xml:space="preserve"> 24.10. </w:t>
            </w:r>
            <w:r>
              <w:rPr>
                <w:rFonts w:ascii="Times New Roman" w:hAnsi="Times New Roman" w:cs="Times New Roman"/>
                <w:sz w:val="28"/>
                <w:szCs w:val="28"/>
              </w:rPr>
              <w:t>2019 года</w:t>
            </w:r>
          </w:p>
          <w:p w14:paraId="63693F39" w14:textId="77777777" w:rsidR="004E6D3D" w:rsidRDefault="004E6D3D" w:rsidP="004E6D3D">
            <w:pPr>
              <w:pStyle w:val="a6"/>
              <w:jc w:val="right"/>
              <w:rPr>
                <w:rFonts w:ascii="Times New Roman" w:hAnsi="Times New Roman" w:cs="Times New Roman"/>
                <w:sz w:val="28"/>
                <w:szCs w:val="28"/>
              </w:rPr>
            </w:pPr>
          </w:p>
          <w:p w14:paraId="57AB6B70" w14:textId="77777777" w:rsidR="004E6D3D" w:rsidRPr="00FC1B2F" w:rsidRDefault="004E6D3D" w:rsidP="004E6D3D">
            <w:pPr>
              <w:pStyle w:val="a6"/>
              <w:spacing w:after="240"/>
              <w:jc w:val="right"/>
              <w:rPr>
                <w:rFonts w:ascii="Times New Roman" w:hAnsi="Times New Roman" w:cs="Times New Roman"/>
                <w:sz w:val="28"/>
                <w:szCs w:val="28"/>
              </w:rPr>
            </w:pPr>
          </w:p>
          <w:p w14:paraId="66457995" w14:textId="77777777" w:rsidR="004E6D3D" w:rsidRPr="00FC1B2F" w:rsidRDefault="004E6D3D" w:rsidP="004E6D3D">
            <w:pPr>
              <w:pStyle w:val="a6"/>
              <w:spacing w:after="240"/>
              <w:jc w:val="center"/>
              <w:rPr>
                <w:rFonts w:ascii="Times New Roman" w:hAnsi="Times New Roman" w:cs="Times New Roman"/>
                <w:b/>
                <w:sz w:val="28"/>
                <w:szCs w:val="28"/>
              </w:rPr>
            </w:pPr>
            <w:r w:rsidRPr="00FC1B2F">
              <w:rPr>
                <w:rFonts w:ascii="Times New Roman" w:hAnsi="Times New Roman" w:cs="Times New Roman"/>
                <w:b/>
                <w:sz w:val="28"/>
                <w:szCs w:val="28"/>
              </w:rPr>
              <w:t>АДМИНИСТРАТИВНЫЙ РЕГЛАМЕНТ</w:t>
            </w:r>
          </w:p>
          <w:p w14:paraId="1256376D" w14:textId="77777777" w:rsidR="004E6D3D" w:rsidRPr="00FC1B2F" w:rsidRDefault="004E6D3D" w:rsidP="004E6D3D">
            <w:pPr>
              <w:pStyle w:val="a6"/>
              <w:spacing w:after="240"/>
              <w:jc w:val="center"/>
              <w:rPr>
                <w:rFonts w:ascii="Times New Roman" w:hAnsi="Times New Roman" w:cs="Times New Roman"/>
                <w:b/>
                <w:bCs/>
                <w:sz w:val="28"/>
                <w:szCs w:val="28"/>
              </w:rPr>
            </w:pPr>
            <w:r w:rsidRPr="00FC1B2F">
              <w:rPr>
                <w:rFonts w:ascii="Times New Roman" w:hAnsi="Times New Roman" w:cs="Times New Roman"/>
                <w:b/>
                <w:sz w:val="28"/>
                <w:szCs w:val="28"/>
              </w:rPr>
              <w:t xml:space="preserve">по предоставлению муниципальной услуги </w:t>
            </w:r>
            <w:r w:rsidRPr="00FC1B2F">
              <w:rPr>
                <w:rFonts w:ascii="Times New Roman" w:hAnsi="Times New Roman" w:cs="Times New Roman"/>
                <w:b/>
                <w:bCs/>
                <w:sz w:val="28"/>
                <w:szCs w:val="28"/>
              </w:rPr>
              <w:t>«</w:t>
            </w:r>
            <w:r w:rsidRPr="00FC1B2F">
              <w:rPr>
                <w:rFonts w:ascii="Times New Roman" w:hAnsi="Times New Roman" w:cs="Times New Roman"/>
                <w:b/>
                <w:sz w:val="28"/>
                <w:szCs w:val="28"/>
              </w:rPr>
              <w:t>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FC1B2F">
              <w:rPr>
                <w:rFonts w:ascii="Times New Roman" w:hAnsi="Times New Roman" w:cs="Times New Roman"/>
                <w:b/>
                <w:bCs/>
                <w:sz w:val="28"/>
                <w:szCs w:val="28"/>
              </w:rPr>
              <w:t>»</w:t>
            </w:r>
          </w:p>
          <w:p w14:paraId="10991276" w14:textId="77777777" w:rsidR="004E6D3D" w:rsidRPr="00FC1B2F" w:rsidRDefault="004E6D3D" w:rsidP="004E6D3D">
            <w:pPr>
              <w:pStyle w:val="a6"/>
              <w:spacing w:after="240"/>
              <w:jc w:val="both"/>
              <w:rPr>
                <w:rFonts w:ascii="Times New Roman" w:hAnsi="Times New Roman" w:cs="Times New Roman"/>
                <w:sz w:val="28"/>
                <w:szCs w:val="28"/>
              </w:rPr>
            </w:pPr>
          </w:p>
          <w:p w14:paraId="5B6605BE" w14:textId="77777777" w:rsidR="004E6D3D" w:rsidRPr="00FC1B2F" w:rsidRDefault="004E6D3D" w:rsidP="004E6D3D">
            <w:pPr>
              <w:pStyle w:val="a6"/>
              <w:spacing w:after="240"/>
              <w:jc w:val="center"/>
              <w:rPr>
                <w:rFonts w:ascii="Times New Roman" w:hAnsi="Times New Roman" w:cs="Times New Roman"/>
                <w:b/>
                <w:bCs/>
                <w:sz w:val="28"/>
                <w:szCs w:val="28"/>
              </w:rPr>
            </w:pPr>
            <w:r w:rsidRPr="00FC1B2F">
              <w:rPr>
                <w:rFonts w:ascii="Times New Roman" w:hAnsi="Times New Roman" w:cs="Times New Roman"/>
                <w:b/>
                <w:bCs/>
                <w:sz w:val="28"/>
                <w:szCs w:val="28"/>
              </w:rPr>
              <w:t>1. ОБЩИЕ ПОЛОЖЕНИЯ</w:t>
            </w:r>
          </w:p>
          <w:p w14:paraId="73F731CC" w14:textId="77777777" w:rsidR="004E6D3D" w:rsidRPr="00FC1B2F" w:rsidRDefault="004E6D3D" w:rsidP="004E6D3D">
            <w:pPr>
              <w:pStyle w:val="a6"/>
              <w:spacing w:after="240"/>
              <w:jc w:val="center"/>
              <w:rPr>
                <w:rFonts w:ascii="Times New Roman" w:hAnsi="Times New Roman" w:cs="Times New Roman"/>
                <w:b/>
                <w:sz w:val="28"/>
                <w:szCs w:val="28"/>
              </w:rPr>
            </w:pPr>
            <w:r w:rsidRPr="00FC1B2F">
              <w:rPr>
                <w:rFonts w:ascii="Times New Roman" w:hAnsi="Times New Roman" w:cs="Times New Roman"/>
                <w:b/>
                <w:sz w:val="28"/>
                <w:szCs w:val="28"/>
              </w:rPr>
              <w:t>Предмет регулирования муниципальной услуги</w:t>
            </w:r>
          </w:p>
          <w:p w14:paraId="6D3E4EE6" w14:textId="77777777" w:rsidR="004E6D3D" w:rsidRPr="00FC1B2F" w:rsidRDefault="004E6D3D" w:rsidP="004E6D3D">
            <w:pPr>
              <w:pStyle w:val="a6"/>
              <w:jc w:val="both"/>
              <w:rPr>
                <w:rFonts w:ascii="Times New Roman" w:hAnsi="Times New Roman" w:cs="Times New Roman"/>
                <w:sz w:val="28"/>
                <w:szCs w:val="28"/>
              </w:rPr>
            </w:pPr>
            <w:r w:rsidRPr="00FC1B2F">
              <w:rPr>
                <w:rFonts w:ascii="Times New Roman" w:hAnsi="Times New Roman" w:cs="Times New Roman"/>
                <w:sz w:val="28"/>
                <w:szCs w:val="28"/>
              </w:rPr>
              <w:t xml:space="preserve">1.1.Административный регламент предоставления муниципальной услуги </w:t>
            </w:r>
            <w:r w:rsidRPr="00FC1B2F">
              <w:rPr>
                <w:rFonts w:ascii="Times New Roman" w:hAnsi="Times New Roman" w:cs="Times New Roman"/>
                <w:color w:val="0D0D0D" w:themeColor="text1" w:themeTint="F2"/>
                <w:sz w:val="28"/>
                <w:szCs w:val="28"/>
              </w:rPr>
              <w:t>«Признание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FC1B2F">
              <w:rPr>
                <w:rFonts w:ascii="Times New Roman" w:hAnsi="Times New Roman" w:cs="Times New Roman"/>
                <w:color w:val="31849B"/>
                <w:sz w:val="28"/>
                <w:szCs w:val="28"/>
              </w:rPr>
              <w:t xml:space="preserve"> </w:t>
            </w:r>
            <w:r w:rsidRPr="00FC1B2F">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предоставлении муниципальной услуги.</w:t>
            </w:r>
          </w:p>
          <w:p w14:paraId="0A65CE0F" w14:textId="77777777" w:rsidR="004E6D3D" w:rsidRDefault="004E6D3D" w:rsidP="004E6D3D">
            <w:pPr>
              <w:pStyle w:val="a6"/>
              <w:jc w:val="both"/>
              <w:rPr>
                <w:rFonts w:ascii="Times New Roman" w:hAnsi="Times New Roman" w:cs="Times New Roman"/>
                <w:sz w:val="28"/>
                <w:szCs w:val="28"/>
              </w:rPr>
            </w:pPr>
            <w:r w:rsidRPr="00FC1B2F">
              <w:rPr>
                <w:rFonts w:ascii="Times New Roman" w:hAnsi="Times New Roman" w:cs="Times New Roman"/>
                <w:color w:val="2D2D2D"/>
                <w:spacing w:val="2"/>
                <w:sz w:val="28"/>
                <w:szCs w:val="28"/>
                <w:shd w:val="clear" w:color="auto" w:fill="FFFFFF"/>
              </w:rPr>
              <w:t> </w:t>
            </w:r>
            <w:r w:rsidRPr="00FC1B2F">
              <w:rPr>
                <w:rFonts w:ascii="Times New Roman" w:hAnsi="Times New Roman" w:cs="Times New Roman"/>
                <w:sz w:val="28"/>
                <w:szCs w:val="28"/>
              </w:rPr>
              <w:t>Услуга предоставляется на безвозмездной основе.</w:t>
            </w:r>
          </w:p>
          <w:p w14:paraId="7E9EDCB4" w14:textId="77777777" w:rsidR="004E6D3D" w:rsidRPr="00FC1B2F" w:rsidRDefault="004E6D3D" w:rsidP="004E6D3D">
            <w:pPr>
              <w:pStyle w:val="a6"/>
              <w:jc w:val="both"/>
              <w:rPr>
                <w:rFonts w:ascii="Times New Roman" w:hAnsi="Times New Roman" w:cs="Times New Roman"/>
                <w:sz w:val="28"/>
                <w:szCs w:val="28"/>
              </w:rPr>
            </w:pPr>
          </w:p>
          <w:p w14:paraId="2F85DBA1" w14:textId="77777777" w:rsidR="004E6D3D" w:rsidRDefault="004E6D3D" w:rsidP="004E6D3D">
            <w:pPr>
              <w:pStyle w:val="a6"/>
              <w:jc w:val="center"/>
              <w:rPr>
                <w:rFonts w:ascii="Times New Roman" w:hAnsi="Times New Roman" w:cs="Times New Roman"/>
                <w:b/>
                <w:sz w:val="28"/>
                <w:szCs w:val="28"/>
              </w:rPr>
            </w:pPr>
            <w:r w:rsidRPr="00FC1B2F">
              <w:rPr>
                <w:rFonts w:ascii="Times New Roman" w:hAnsi="Times New Roman" w:cs="Times New Roman"/>
                <w:b/>
                <w:sz w:val="28"/>
                <w:szCs w:val="28"/>
              </w:rPr>
              <w:t>Круг заявителей</w:t>
            </w:r>
          </w:p>
          <w:p w14:paraId="3D477B3E" w14:textId="77777777" w:rsidR="004E6D3D" w:rsidRPr="00FC1B2F" w:rsidRDefault="004E6D3D" w:rsidP="004E6D3D">
            <w:pPr>
              <w:pStyle w:val="a6"/>
              <w:jc w:val="center"/>
              <w:rPr>
                <w:rFonts w:ascii="Times New Roman" w:hAnsi="Times New Roman" w:cs="Times New Roman"/>
                <w:b/>
                <w:sz w:val="28"/>
                <w:szCs w:val="28"/>
              </w:rPr>
            </w:pPr>
          </w:p>
          <w:p w14:paraId="7A4FC57F" w14:textId="77777777" w:rsidR="004E6D3D" w:rsidRPr="00FC1B2F" w:rsidRDefault="004E6D3D" w:rsidP="004E6D3D">
            <w:pPr>
              <w:pStyle w:val="a6"/>
              <w:jc w:val="both"/>
              <w:rPr>
                <w:rFonts w:ascii="Times New Roman" w:hAnsi="Times New Roman" w:cs="Times New Roman"/>
                <w:sz w:val="28"/>
                <w:szCs w:val="28"/>
              </w:rPr>
            </w:pPr>
            <w:r w:rsidRPr="00FC1B2F">
              <w:rPr>
                <w:rFonts w:ascii="Times New Roman" w:hAnsi="Times New Roman" w:cs="Times New Roman"/>
                <w:sz w:val="28"/>
                <w:szCs w:val="28"/>
              </w:rPr>
              <w:t xml:space="preserve">1.2. Заявителями по муниципальной услуге являются </w:t>
            </w:r>
            <w:r w:rsidRPr="00FC1B2F">
              <w:rPr>
                <w:rFonts w:ascii="Times New Roman" w:hAnsi="Times New Roman" w:cs="Times New Roman"/>
                <w:color w:val="0D0D0D" w:themeColor="text1" w:themeTint="F2"/>
                <w:sz w:val="28"/>
                <w:szCs w:val="28"/>
              </w:rPr>
              <w:t>физические и юридические лица, которыми могут выступать собственники помещений либо орган исполнительной власти, осуществляющий полномочия собственника помещения, а также правообладатели помещений или граждане (наниматели) в многоквартирных домах, расположенных на территории Хвалынского муниципального района Саратовской области (далее - заявитель).</w:t>
            </w:r>
          </w:p>
          <w:p w14:paraId="6158A061" w14:textId="77777777" w:rsidR="004E6D3D" w:rsidRPr="00FC1B2F" w:rsidRDefault="004E6D3D" w:rsidP="004E6D3D">
            <w:pPr>
              <w:pStyle w:val="a6"/>
              <w:jc w:val="both"/>
              <w:rPr>
                <w:rFonts w:ascii="Times New Roman" w:hAnsi="Times New Roman" w:cs="Times New Roman"/>
                <w:sz w:val="28"/>
                <w:szCs w:val="28"/>
              </w:rPr>
            </w:pPr>
            <w:r w:rsidRPr="00FC1B2F">
              <w:rPr>
                <w:rFonts w:ascii="Times New Roman" w:hAnsi="Times New Roman" w:cs="Times New Roman"/>
                <w:sz w:val="28"/>
                <w:szCs w:val="28"/>
              </w:rPr>
              <w:t>От имени заявителя могут выступать его законные представители.</w:t>
            </w:r>
          </w:p>
          <w:p w14:paraId="200DA433" w14:textId="77777777" w:rsidR="004E6D3D" w:rsidRPr="00FC1B2F" w:rsidRDefault="004E6D3D" w:rsidP="004E6D3D">
            <w:pPr>
              <w:pStyle w:val="a6"/>
              <w:jc w:val="both"/>
              <w:rPr>
                <w:rFonts w:ascii="Times New Roman" w:hAnsi="Times New Roman" w:cs="Times New Roman"/>
                <w:sz w:val="28"/>
                <w:szCs w:val="28"/>
              </w:rPr>
            </w:pPr>
          </w:p>
          <w:p w14:paraId="4660EEC6" w14:textId="77777777" w:rsidR="004E6D3D" w:rsidRPr="00FC1B2F" w:rsidRDefault="004E6D3D" w:rsidP="004E6D3D">
            <w:pPr>
              <w:pStyle w:val="a6"/>
              <w:jc w:val="center"/>
              <w:rPr>
                <w:rFonts w:ascii="Times New Roman" w:hAnsi="Times New Roman" w:cs="Times New Roman"/>
                <w:b/>
                <w:sz w:val="28"/>
                <w:szCs w:val="28"/>
              </w:rPr>
            </w:pPr>
            <w:r w:rsidRPr="00FC1B2F">
              <w:rPr>
                <w:rFonts w:ascii="Times New Roman" w:hAnsi="Times New Roman" w:cs="Times New Roman"/>
                <w:b/>
                <w:sz w:val="28"/>
                <w:szCs w:val="28"/>
              </w:rPr>
              <w:t>Порядок информирования о предоставлении</w:t>
            </w:r>
          </w:p>
          <w:p w14:paraId="0FB50F41" w14:textId="77777777" w:rsidR="004E6D3D" w:rsidRPr="00FC1B2F" w:rsidRDefault="004E6D3D" w:rsidP="004E6D3D">
            <w:pPr>
              <w:pStyle w:val="a6"/>
              <w:jc w:val="center"/>
              <w:rPr>
                <w:rFonts w:ascii="Times New Roman" w:hAnsi="Times New Roman" w:cs="Times New Roman"/>
                <w:b/>
                <w:sz w:val="28"/>
                <w:szCs w:val="28"/>
              </w:rPr>
            </w:pPr>
            <w:r w:rsidRPr="00FC1B2F">
              <w:rPr>
                <w:rFonts w:ascii="Times New Roman" w:hAnsi="Times New Roman" w:cs="Times New Roman"/>
                <w:b/>
                <w:sz w:val="28"/>
                <w:szCs w:val="28"/>
              </w:rPr>
              <w:t>муниципальной услуги</w:t>
            </w:r>
          </w:p>
          <w:p w14:paraId="3016E49D" w14:textId="77777777" w:rsidR="004E6D3D" w:rsidRPr="00FC1B2F" w:rsidRDefault="004E6D3D" w:rsidP="004E6D3D">
            <w:pPr>
              <w:pStyle w:val="a6"/>
              <w:jc w:val="both"/>
              <w:rPr>
                <w:rFonts w:ascii="Times New Roman" w:eastAsia="Times New Roman" w:hAnsi="Times New Roman" w:cs="Times New Roman"/>
                <w:color w:val="000000"/>
                <w:sz w:val="28"/>
                <w:szCs w:val="28"/>
              </w:rPr>
            </w:pPr>
          </w:p>
          <w:p w14:paraId="794D371E" w14:textId="77777777" w:rsidR="004E6D3D" w:rsidRPr="00683ACC" w:rsidRDefault="004E6D3D" w:rsidP="004E6D3D">
            <w:pPr>
              <w:pStyle w:val="a3"/>
              <w:shd w:val="clear" w:color="auto" w:fill="FFFFFF"/>
              <w:spacing w:before="0" w:beforeAutospacing="0" w:after="240" w:afterAutospacing="0" w:line="270" w:lineRule="atLeast"/>
              <w:jc w:val="both"/>
              <w:rPr>
                <w:color w:val="0D0D0D" w:themeColor="text1" w:themeTint="F2"/>
                <w:sz w:val="28"/>
                <w:szCs w:val="28"/>
              </w:rPr>
            </w:pPr>
            <w:r w:rsidRPr="00FC1B2F">
              <w:rPr>
                <w:color w:val="333333"/>
                <w:sz w:val="28"/>
                <w:szCs w:val="28"/>
              </w:rPr>
              <w:t xml:space="preserve">1.3. </w:t>
            </w:r>
            <w:r w:rsidRPr="00683ACC">
              <w:rPr>
                <w:color w:val="0D0D0D" w:themeColor="text1" w:themeTint="F2"/>
                <w:sz w:val="28"/>
                <w:szCs w:val="28"/>
              </w:rPr>
              <w:t>Справочная информация по данному административному регламенту размещена на официальном сайте органа, предос</w:t>
            </w:r>
            <w:r w:rsidR="006F3BFC">
              <w:rPr>
                <w:color w:val="0D0D0D" w:themeColor="text1" w:themeTint="F2"/>
                <w:sz w:val="28"/>
                <w:szCs w:val="28"/>
              </w:rPr>
              <w:t xml:space="preserve">тавляющего муниципальную услугу </w:t>
            </w:r>
            <w:r w:rsidR="006F3BFC" w:rsidRPr="006F3BFC">
              <w:rPr>
                <w:color w:val="0D0D0D" w:themeColor="text1" w:themeTint="F2"/>
                <w:sz w:val="28"/>
                <w:szCs w:val="28"/>
              </w:rPr>
              <w:t>http://hvalynsk.sarmo.ru</w:t>
            </w:r>
            <w:r w:rsidR="006F3BFC">
              <w:rPr>
                <w:color w:val="0D0D0D" w:themeColor="text1" w:themeTint="F2"/>
                <w:sz w:val="28"/>
                <w:szCs w:val="28"/>
              </w:rPr>
              <w:t>,</w:t>
            </w:r>
            <w:r w:rsidRPr="00683ACC">
              <w:rPr>
                <w:color w:val="0D0D0D" w:themeColor="text1" w:themeTint="F2"/>
                <w:sz w:val="28"/>
                <w:szCs w:val="28"/>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(функций). Органы, предоставляющие муниципальные услуги, обеспечивают в установленном порядке размещение и актуализацию справочной информации в соответствующем разделе федерального</w:t>
            </w:r>
            <w:r w:rsidRPr="00E97517">
              <w:rPr>
                <w:color w:val="FF0000"/>
                <w:sz w:val="28"/>
                <w:szCs w:val="28"/>
              </w:rPr>
              <w:t xml:space="preserve"> </w:t>
            </w:r>
            <w:r w:rsidRPr="00683ACC">
              <w:rPr>
                <w:color w:val="0D0D0D" w:themeColor="text1" w:themeTint="F2"/>
                <w:sz w:val="28"/>
                <w:szCs w:val="28"/>
              </w:rPr>
              <w:t>реестра и на соответствующем официальном сайте в сети "Интернет".</w:t>
            </w:r>
          </w:p>
          <w:p w14:paraId="2248832B" w14:textId="77777777" w:rsidR="004E6D3D" w:rsidRPr="00E02EA6" w:rsidRDefault="004E6D3D" w:rsidP="004E6D3D">
            <w:pPr>
              <w:pStyle w:val="a3"/>
              <w:spacing w:before="0" w:beforeAutospacing="0" w:after="240" w:afterAutospacing="0"/>
              <w:ind w:firstLine="720"/>
              <w:jc w:val="center"/>
              <w:rPr>
                <w:b/>
                <w:sz w:val="28"/>
                <w:szCs w:val="28"/>
              </w:rPr>
            </w:pPr>
            <w:r w:rsidRPr="00E02EA6">
              <w:rPr>
                <w:b/>
                <w:sz w:val="28"/>
                <w:szCs w:val="28"/>
              </w:rPr>
              <w:t>2. СТАНДАРТ ПРЕДОСТАВЛЕНИЯ МУНИЦИПАЛЬНОЙ УСЛУГИ</w:t>
            </w:r>
          </w:p>
          <w:p w14:paraId="52DCD978" w14:textId="77777777" w:rsidR="004E6D3D" w:rsidRPr="00E02EA6" w:rsidRDefault="004E6D3D" w:rsidP="00684C50">
            <w:pPr>
              <w:autoSpaceDE w:val="0"/>
              <w:autoSpaceDN w:val="0"/>
              <w:adjustRightInd w:val="0"/>
              <w:spacing w:after="0"/>
              <w:ind w:firstLine="540"/>
              <w:jc w:val="center"/>
              <w:outlineLvl w:val="1"/>
              <w:rPr>
                <w:rFonts w:ascii="Times New Roman" w:hAnsi="Times New Roman" w:cs="Times New Roman"/>
                <w:b/>
                <w:bCs/>
                <w:sz w:val="28"/>
                <w:szCs w:val="28"/>
              </w:rPr>
            </w:pPr>
            <w:r w:rsidRPr="00E02EA6">
              <w:rPr>
                <w:rFonts w:ascii="Times New Roman" w:hAnsi="Times New Roman" w:cs="Times New Roman"/>
                <w:b/>
                <w:sz w:val="28"/>
                <w:szCs w:val="28"/>
              </w:rPr>
              <w:t>Наименование муниципальной услуги, наименование органов местного самоуправления,</w:t>
            </w:r>
            <w:r w:rsidRPr="00E02EA6">
              <w:rPr>
                <w:rFonts w:ascii="Times New Roman" w:hAnsi="Times New Roman" w:cs="Times New Roman"/>
                <w:b/>
                <w:bCs/>
                <w:sz w:val="28"/>
                <w:szCs w:val="28"/>
              </w:rPr>
              <w:t xml:space="preserve"> обращение в которые необходимо для предоставления муниципальной услуги</w:t>
            </w:r>
          </w:p>
          <w:p w14:paraId="7D8FAA0E" w14:textId="77777777" w:rsidR="004E6D3D" w:rsidRPr="00E02EA6" w:rsidRDefault="004E6D3D" w:rsidP="00684C50">
            <w:pPr>
              <w:pStyle w:val="a3"/>
              <w:spacing w:before="0" w:beforeAutospacing="0" w:after="0" w:afterAutospacing="0"/>
              <w:ind w:firstLine="720"/>
              <w:jc w:val="both"/>
              <w:rPr>
                <w:color w:val="0D0D0D" w:themeColor="text1" w:themeTint="F2"/>
                <w:sz w:val="28"/>
                <w:szCs w:val="28"/>
              </w:rPr>
            </w:pPr>
            <w:r w:rsidRPr="00E02EA6">
              <w:rPr>
                <w:sz w:val="28"/>
                <w:szCs w:val="28"/>
              </w:rPr>
              <w:t xml:space="preserve">2.1. Наименование муниципальной услуги - </w:t>
            </w:r>
            <w:r w:rsidRPr="00E02EA6">
              <w:rPr>
                <w:color w:val="0D0D0D" w:themeColor="text1" w:themeTint="F2"/>
                <w:sz w:val="28"/>
                <w:szCs w:val="28"/>
              </w:rPr>
              <w:t>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p>
          <w:p w14:paraId="0B7BD6A5" w14:textId="77777777" w:rsidR="004E6D3D" w:rsidRPr="00E02EA6" w:rsidRDefault="004E6D3D" w:rsidP="004E6D3D">
            <w:pPr>
              <w:pStyle w:val="a3"/>
              <w:spacing w:before="0" w:beforeAutospacing="0" w:after="0" w:afterAutospacing="0"/>
              <w:ind w:firstLine="720"/>
              <w:jc w:val="both"/>
              <w:rPr>
                <w:sz w:val="28"/>
                <w:szCs w:val="28"/>
              </w:rPr>
            </w:pPr>
            <w:r w:rsidRPr="00E02EA6">
              <w:rPr>
                <w:sz w:val="28"/>
                <w:szCs w:val="28"/>
              </w:rPr>
              <w:t>2.2. Муниципальная услуга предоставляется администрацией Хвалынского муниципального района (далее – администрация).</w:t>
            </w:r>
          </w:p>
          <w:p w14:paraId="28E63FA6" w14:textId="77777777" w:rsidR="004E6D3D" w:rsidRPr="00E02EA6" w:rsidRDefault="004E6D3D" w:rsidP="004E6D3D">
            <w:pPr>
              <w:pStyle w:val="a3"/>
              <w:spacing w:before="0" w:beforeAutospacing="0" w:after="0" w:afterAutospacing="0"/>
              <w:ind w:firstLine="720"/>
              <w:jc w:val="both"/>
              <w:rPr>
                <w:sz w:val="28"/>
                <w:szCs w:val="28"/>
              </w:rPr>
            </w:pPr>
            <w:r w:rsidRPr="00E02EA6">
              <w:rPr>
                <w:sz w:val="28"/>
                <w:szCs w:val="28"/>
              </w:rPr>
              <w:t xml:space="preserve">2.3. Структурным подразделением администрации муниципального района, уполномоченным на предоставление муниципальной услуги, является </w:t>
            </w:r>
            <w:r w:rsidR="009E6180">
              <w:rPr>
                <w:sz w:val="28"/>
                <w:szCs w:val="28"/>
              </w:rPr>
              <w:t>управление</w:t>
            </w:r>
            <w:r w:rsidRPr="00E02EA6">
              <w:rPr>
                <w:sz w:val="28"/>
                <w:szCs w:val="28"/>
              </w:rPr>
              <w:t xml:space="preserve"> по инфраструктуре, строительству и ЖКХ администрации Хвалынского муниципального района (далее - </w:t>
            </w:r>
            <w:r w:rsidR="009E6180">
              <w:rPr>
                <w:sz w:val="28"/>
                <w:szCs w:val="28"/>
              </w:rPr>
              <w:t>управление</w:t>
            </w:r>
            <w:r w:rsidRPr="00E02EA6">
              <w:rPr>
                <w:sz w:val="28"/>
                <w:szCs w:val="28"/>
              </w:rPr>
              <w:t>).</w:t>
            </w:r>
          </w:p>
          <w:p w14:paraId="242496A1" w14:textId="77777777" w:rsidR="004E6D3D" w:rsidRDefault="004E6D3D" w:rsidP="004E6D3D">
            <w:pPr>
              <w:autoSpaceDE w:val="0"/>
              <w:autoSpaceDN w:val="0"/>
              <w:adjustRightInd w:val="0"/>
              <w:spacing w:after="0" w:line="240" w:lineRule="auto"/>
              <w:ind w:firstLine="708"/>
              <w:jc w:val="both"/>
              <w:outlineLvl w:val="0"/>
              <w:rPr>
                <w:rFonts w:ascii="Times New Roman" w:hAnsi="Times New Roman" w:cs="Times New Roman"/>
                <w:sz w:val="28"/>
                <w:szCs w:val="28"/>
              </w:rPr>
            </w:pPr>
            <w:r w:rsidRPr="00E02EA6">
              <w:rPr>
                <w:rFonts w:ascii="Times New Roman" w:hAnsi="Times New Roman" w:cs="Times New Roman"/>
                <w:sz w:val="28"/>
                <w:szCs w:val="28"/>
              </w:rPr>
              <w:t xml:space="preserve">2.4. В процессе предоставления муниципальной услуги </w:t>
            </w:r>
            <w:r w:rsidR="009E6180">
              <w:rPr>
                <w:rFonts w:ascii="Times New Roman" w:hAnsi="Times New Roman" w:cs="Times New Roman"/>
                <w:sz w:val="28"/>
                <w:szCs w:val="28"/>
              </w:rPr>
              <w:t xml:space="preserve">управление </w:t>
            </w:r>
            <w:r w:rsidRPr="00E02EA6">
              <w:rPr>
                <w:rFonts w:ascii="Times New Roman" w:hAnsi="Times New Roman" w:cs="Times New Roman"/>
                <w:sz w:val="28"/>
                <w:szCs w:val="28"/>
              </w:rPr>
              <w:t>взаимодействует с:</w:t>
            </w:r>
          </w:p>
          <w:p w14:paraId="2AB3515E" w14:textId="77777777" w:rsidR="004E6D3D" w:rsidRPr="00E02EA6" w:rsidRDefault="004E6D3D" w:rsidP="004E6D3D">
            <w:pPr>
              <w:autoSpaceDE w:val="0"/>
              <w:autoSpaceDN w:val="0"/>
              <w:adjustRightInd w:val="0"/>
              <w:spacing w:after="0" w:line="240" w:lineRule="auto"/>
              <w:ind w:firstLine="708"/>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9E6180">
              <w:rPr>
                <w:rFonts w:ascii="Times New Roman" w:hAnsi="Times New Roman" w:cs="Times New Roman"/>
                <w:sz w:val="28"/>
                <w:szCs w:val="28"/>
              </w:rPr>
              <w:t>организациями, осуществляющими</w:t>
            </w:r>
            <w:r w:rsidRPr="00E02EA6">
              <w:rPr>
                <w:rFonts w:ascii="Times New Roman" w:hAnsi="Times New Roman" w:cs="Times New Roman"/>
                <w:sz w:val="28"/>
                <w:szCs w:val="28"/>
              </w:rPr>
              <w:t xml:space="preserve"> технический учет и техническую инвентаризацию объектов недвижимости, для получения технического паспорта переустраиваемого и (или) перепланированного жилого помещения;</w:t>
            </w:r>
          </w:p>
          <w:p w14:paraId="3C454370" w14:textId="77777777" w:rsidR="004E6D3D" w:rsidRPr="00F20D53" w:rsidRDefault="004E6D3D" w:rsidP="004E6D3D">
            <w:pPr>
              <w:suppressAutoHyphens/>
              <w:spacing w:after="0" w:line="240" w:lineRule="auto"/>
              <w:ind w:firstLine="709"/>
              <w:jc w:val="both"/>
              <w:rPr>
                <w:rFonts w:ascii="Times New Roman" w:eastAsia="Lucida Sans Unicode" w:hAnsi="Times New Roman" w:cs="Times New Roman"/>
                <w:sz w:val="28"/>
                <w:szCs w:val="28"/>
              </w:rPr>
            </w:pPr>
            <w:r w:rsidRPr="00E02EA6">
              <w:rPr>
                <w:rFonts w:ascii="Times New Roman" w:hAnsi="Times New Roman" w:cs="Times New Roman"/>
                <w:sz w:val="28"/>
                <w:szCs w:val="28"/>
              </w:rPr>
              <w:t xml:space="preserve">- </w:t>
            </w:r>
            <w:r w:rsidRPr="00E02EA6">
              <w:rPr>
                <w:rFonts w:ascii="Times New Roman" w:eastAsia="Lucida Sans Unicode" w:hAnsi="Times New Roman" w:cs="Times New Roman"/>
                <w:sz w:val="28"/>
                <w:szCs w:val="28"/>
              </w:rPr>
              <w:t>ФГБУ «Федеральная кадастровая палата, Федеральной службы государственной регистрации, кадастра и картографии» по Саратовской области.</w:t>
            </w:r>
          </w:p>
          <w:p w14:paraId="4838F3AF" w14:textId="77777777" w:rsidR="004E6D3D" w:rsidRPr="00E02EA6" w:rsidRDefault="004E6D3D" w:rsidP="004E6D3D">
            <w:pPr>
              <w:autoSpaceDE w:val="0"/>
              <w:autoSpaceDN w:val="0"/>
              <w:adjustRightInd w:val="0"/>
              <w:spacing w:after="0"/>
              <w:ind w:firstLine="540"/>
              <w:jc w:val="center"/>
              <w:outlineLvl w:val="1"/>
              <w:rPr>
                <w:rFonts w:ascii="Times New Roman" w:hAnsi="Times New Roman" w:cs="Times New Roman"/>
                <w:b/>
                <w:sz w:val="28"/>
                <w:szCs w:val="28"/>
              </w:rPr>
            </w:pPr>
            <w:r w:rsidRPr="00E02EA6">
              <w:rPr>
                <w:rFonts w:ascii="Times New Roman" w:hAnsi="Times New Roman" w:cs="Times New Roman"/>
                <w:b/>
                <w:sz w:val="28"/>
                <w:szCs w:val="28"/>
              </w:rPr>
              <w:t xml:space="preserve">Результат предоставления муниципальной услуги </w:t>
            </w:r>
          </w:p>
          <w:p w14:paraId="4BE94BCD" w14:textId="77777777" w:rsidR="004E6D3D" w:rsidRPr="00E02EA6" w:rsidRDefault="004E6D3D" w:rsidP="004E6D3D">
            <w:pPr>
              <w:spacing w:after="0" w:line="240" w:lineRule="auto"/>
              <w:ind w:firstLine="851"/>
              <w:jc w:val="both"/>
              <w:rPr>
                <w:rFonts w:ascii="Times New Roman" w:hAnsi="Times New Roman" w:cs="Times New Roman"/>
                <w:sz w:val="28"/>
                <w:szCs w:val="28"/>
              </w:rPr>
            </w:pPr>
            <w:r w:rsidRPr="00E02EA6">
              <w:rPr>
                <w:rFonts w:ascii="Times New Roman" w:hAnsi="Times New Roman" w:cs="Times New Roman"/>
                <w:sz w:val="28"/>
                <w:szCs w:val="28"/>
              </w:rPr>
              <w:t>2.5. Результатом предоставления муниципальной услуги является:</w:t>
            </w:r>
          </w:p>
          <w:p w14:paraId="500DDF66" w14:textId="77777777" w:rsidR="004E6D3D" w:rsidRPr="00E02EA6" w:rsidRDefault="004E6D3D" w:rsidP="004E6D3D">
            <w:pPr>
              <w:autoSpaceDE w:val="0"/>
              <w:autoSpaceDN w:val="0"/>
              <w:adjustRightInd w:val="0"/>
              <w:spacing w:after="0" w:line="240" w:lineRule="auto"/>
              <w:ind w:firstLine="709"/>
              <w:jc w:val="both"/>
              <w:outlineLvl w:val="1"/>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признание помещения соответствующим требованиям, предъявляемым к жилому помещению, пригодным для проживания;</w:t>
            </w:r>
          </w:p>
          <w:p w14:paraId="3F40236C" w14:textId="77777777" w:rsidR="004E6D3D" w:rsidRPr="00E02EA6" w:rsidRDefault="004E6D3D" w:rsidP="004E6D3D">
            <w:pPr>
              <w:autoSpaceDE w:val="0"/>
              <w:autoSpaceDN w:val="0"/>
              <w:adjustRightInd w:val="0"/>
              <w:spacing w:after="0" w:line="240" w:lineRule="auto"/>
              <w:ind w:firstLine="709"/>
              <w:jc w:val="both"/>
              <w:outlineLvl w:val="1"/>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признание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w:t>
            </w:r>
          </w:p>
          <w:p w14:paraId="1A9BB822" w14:textId="77777777" w:rsidR="004E6D3D" w:rsidRPr="00E02EA6" w:rsidRDefault="004E6D3D" w:rsidP="004E6D3D">
            <w:pPr>
              <w:tabs>
                <w:tab w:val="left" w:pos="709"/>
              </w:tabs>
              <w:spacing w:after="0" w:line="240" w:lineRule="auto"/>
              <w:jc w:val="both"/>
              <w:rPr>
                <w:rFonts w:ascii="Times New Roman" w:eastAsia="Arial"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ab/>
              <w:t>- признание несоответствия помещения требованиям, предъявляемым к жилому помещению, с указанием оснований, по которым помещение признается непригодным для проживания;</w:t>
            </w:r>
          </w:p>
          <w:p w14:paraId="62F3B848" w14:textId="77777777" w:rsidR="004E6D3D" w:rsidRDefault="004E6D3D" w:rsidP="004E6D3D">
            <w:pPr>
              <w:autoSpaceDE w:val="0"/>
              <w:autoSpaceDN w:val="0"/>
              <w:adjustRightInd w:val="0"/>
              <w:spacing w:after="0" w:line="240" w:lineRule="auto"/>
              <w:ind w:firstLine="709"/>
              <w:jc w:val="both"/>
              <w:outlineLvl w:val="1"/>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xml:space="preserve">- признание многоквартирного дома аварийным и подлежащим сносу или реконструкции или о признании необходимости проведения ремонтно-восстановительных работ. </w:t>
            </w:r>
          </w:p>
          <w:p w14:paraId="3AF18A62" w14:textId="77777777" w:rsidR="004E6D3D" w:rsidRPr="00E02EA6" w:rsidRDefault="004E6D3D" w:rsidP="004E6D3D">
            <w:pPr>
              <w:autoSpaceDE w:val="0"/>
              <w:autoSpaceDN w:val="0"/>
              <w:adjustRightInd w:val="0"/>
              <w:spacing w:after="0" w:line="240" w:lineRule="auto"/>
              <w:ind w:firstLine="709"/>
              <w:jc w:val="both"/>
              <w:outlineLvl w:val="1"/>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Оценка соответствия  жилого помещения требованиям, установленным постановлением Правительства Российской Федерации от 28.01.2006 № 47 «Об утверждении Положения о признании многоквартирного дома аварийным и подлежащим сносу или реконструкции» (далее – Постановление № 47), с целью признания помещения пригодным (непригодным) для проживания и многоквартирного дома аварийным и подлежащим сносу или реконструкции осуществляется  межведомственной  комиссией администрации Хвалынского муниципального района (далее - Комиссия).</w:t>
            </w:r>
          </w:p>
          <w:p w14:paraId="5F569E7A" w14:textId="77777777" w:rsidR="004E6D3D" w:rsidRPr="00E02EA6" w:rsidRDefault="004E6D3D" w:rsidP="004E6D3D">
            <w:pPr>
              <w:autoSpaceDE w:val="0"/>
              <w:autoSpaceDN w:val="0"/>
              <w:adjustRightInd w:val="0"/>
              <w:spacing w:after="0" w:line="240" w:lineRule="auto"/>
              <w:ind w:firstLine="709"/>
              <w:jc w:val="both"/>
              <w:outlineLvl w:val="1"/>
              <w:rPr>
                <w:rFonts w:ascii="Times New Roman" w:hAnsi="Times New Roman" w:cs="Times New Roman"/>
                <w:color w:val="31849B"/>
                <w:sz w:val="28"/>
                <w:szCs w:val="28"/>
              </w:rPr>
            </w:pPr>
            <w:r w:rsidRPr="00E02EA6">
              <w:rPr>
                <w:rFonts w:ascii="Times New Roman" w:hAnsi="Times New Roman" w:cs="Times New Roman"/>
                <w:color w:val="2D2D2D"/>
                <w:spacing w:val="2"/>
                <w:sz w:val="28"/>
                <w:szCs w:val="28"/>
                <w:shd w:val="clear" w:color="auto" w:fill="FFFFFF"/>
              </w:rPr>
              <w:t xml:space="preserve"> Для признания </w:t>
            </w:r>
            <w:r w:rsidR="009E6180" w:rsidRPr="00E02EA6">
              <w:rPr>
                <w:rFonts w:ascii="Times New Roman" w:hAnsi="Times New Roman" w:cs="Times New Roman"/>
                <w:color w:val="0D0D0D" w:themeColor="text1" w:themeTint="F2"/>
                <w:sz w:val="28"/>
                <w:szCs w:val="28"/>
              </w:rPr>
              <w:t xml:space="preserve"> помещения жилым помещением, жилого помещения непригодным для проживания и </w:t>
            </w:r>
            <w:r w:rsidR="009E6180">
              <w:rPr>
                <w:rFonts w:ascii="Times New Roman" w:hAnsi="Times New Roman" w:cs="Times New Roman"/>
                <w:color w:val="2D2D2D"/>
                <w:spacing w:val="2"/>
                <w:sz w:val="28"/>
                <w:szCs w:val="28"/>
                <w:shd w:val="clear" w:color="auto" w:fill="FFFFFF"/>
              </w:rPr>
              <w:t xml:space="preserve">многоквартирного дома </w:t>
            </w:r>
            <w:r w:rsidRPr="00E02EA6">
              <w:rPr>
                <w:rFonts w:ascii="Times New Roman" w:hAnsi="Times New Roman" w:cs="Times New Roman"/>
                <w:color w:val="2D2D2D"/>
                <w:spacing w:val="2"/>
                <w:sz w:val="28"/>
                <w:szCs w:val="28"/>
                <w:shd w:val="clear" w:color="auto" w:fill="FFFFFF"/>
              </w:rPr>
              <w:t>аварийным межведомственная комиссия готовит заключение на основании акта обследования межведомственной комиссии жилого помещения, технического заключения специализированной организации, проводившей обследование этого дома.</w:t>
            </w:r>
          </w:p>
          <w:p w14:paraId="190A9619" w14:textId="77777777" w:rsidR="004E6D3D" w:rsidRPr="008B0BB8" w:rsidRDefault="004E6D3D" w:rsidP="004E6D3D">
            <w:pPr>
              <w:spacing w:after="0" w:line="240" w:lineRule="auto"/>
              <w:ind w:firstLine="540"/>
              <w:jc w:val="both"/>
              <w:rPr>
                <w:rFonts w:ascii="Times New Roman" w:hAnsi="Times New Roman" w:cs="Times New Roman"/>
                <w:sz w:val="28"/>
                <w:szCs w:val="28"/>
              </w:rPr>
            </w:pPr>
            <w:r w:rsidRPr="00E02EA6">
              <w:rPr>
                <w:rFonts w:ascii="Times New Roman" w:hAnsi="Times New Roman" w:cs="Times New Roman"/>
                <w:sz w:val="28"/>
                <w:szCs w:val="28"/>
              </w:rPr>
              <w:t>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w:t>
            </w:r>
            <w:r>
              <w:rPr>
                <w:rFonts w:ascii="Times New Roman" w:hAnsi="Times New Roman" w:cs="Times New Roman"/>
                <w:sz w:val="28"/>
                <w:szCs w:val="28"/>
              </w:rPr>
              <w:t>вание.</w:t>
            </w:r>
          </w:p>
          <w:p w14:paraId="462D0683" w14:textId="77777777" w:rsidR="004E6D3D" w:rsidRDefault="004E6D3D" w:rsidP="004E6D3D">
            <w:pPr>
              <w:autoSpaceDE w:val="0"/>
              <w:spacing w:after="0" w:line="240" w:lineRule="auto"/>
              <w:ind w:firstLine="540"/>
              <w:jc w:val="both"/>
              <w:rPr>
                <w:rFonts w:ascii="Times New Roman" w:eastAsia="Arial CYR" w:hAnsi="Times New Roman" w:cs="Times New Roman"/>
                <w:sz w:val="28"/>
                <w:szCs w:val="28"/>
              </w:rPr>
            </w:pPr>
            <w:r w:rsidRPr="00E02EA6">
              <w:rPr>
                <w:rFonts w:ascii="Times New Roman" w:eastAsia="Arial CYR" w:hAnsi="Times New Roman" w:cs="Times New Roman"/>
                <w:sz w:val="28"/>
                <w:szCs w:val="28"/>
              </w:rPr>
              <w:t>Муниципальная услуга предоставляется безвозмездно.</w:t>
            </w:r>
          </w:p>
          <w:p w14:paraId="485FA9BA" w14:textId="77777777" w:rsidR="004E6D3D" w:rsidRPr="008B0BB8" w:rsidRDefault="004E6D3D" w:rsidP="004E6D3D">
            <w:pPr>
              <w:autoSpaceDE w:val="0"/>
              <w:spacing w:after="0" w:line="240" w:lineRule="auto"/>
              <w:ind w:firstLine="540"/>
              <w:jc w:val="both"/>
              <w:rPr>
                <w:rFonts w:ascii="Times New Roman" w:eastAsia="Arial CYR" w:hAnsi="Times New Roman" w:cs="Times New Roman"/>
                <w:sz w:val="28"/>
                <w:szCs w:val="28"/>
              </w:rPr>
            </w:pPr>
          </w:p>
          <w:p w14:paraId="18FF321E" w14:textId="77777777" w:rsidR="004E6D3D" w:rsidRDefault="004E6D3D" w:rsidP="004E6D3D">
            <w:pPr>
              <w:pStyle w:val="a3"/>
              <w:spacing w:before="0" w:beforeAutospacing="0" w:after="0" w:afterAutospacing="0"/>
              <w:ind w:firstLine="540"/>
              <w:jc w:val="center"/>
              <w:rPr>
                <w:b/>
                <w:sz w:val="28"/>
                <w:szCs w:val="28"/>
              </w:rPr>
            </w:pPr>
            <w:r w:rsidRPr="00E02EA6">
              <w:rPr>
                <w:b/>
                <w:sz w:val="28"/>
                <w:szCs w:val="28"/>
              </w:rPr>
              <w:t>Сроки предоставления муниципальной услуги</w:t>
            </w:r>
          </w:p>
          <w:p w14:paraId="113271CF" w14:textId="77777777" w:rsidR="004E6D3D" w:rsidRPr="00E02EA6" w:rsidRDefault="004E6D3D" w:rsidP="004E6D3D">
            <w:pPr>
              <w:pStyle w:val="a3"/>
              <w:spacing w:before="0" w:beforeAutospacing="0" w:after="0" w:afterAutospacing="0"/>
              <w:ind w:firstLine="540"/>
              <w:jc w:val="center"/>
              <w:rPr>
                <w:b/>
                <w:sz w:val="28"/>
                <w:szCs w:val="28"/>
              </w:rPr>
            </w:pPr>
          </w:p>
          <w:p w14:paraId="5744BB8F" w14:textId="77777777" w:rsidR="004E6D3D" w:rsidRPr="00E02EA6" w:rsidRDefault="004E6D3D" w:rsidP="004E6D3D">
            <w:pPr>
              <w:spacing w:after="0" w:line="240" w:lineRule="auto"/>
              <w:ind w:right="15" w:firstLine="690"/>
              <w:jc w:val="both"/>
              <w:rPr>
                <w:rFonts w:ascii="Times New Roman" w:hAnsi="Times New Roman" w:cs="Times New Roman"/>
                <w:sz w:val="28"/>
                <w:szCs w:val="28"/>
              </w:rPr>
            </w:pPr>
            <w:r w:rsidRPr="00E02EA6">
              <w:rPr>
                <w:rFonts w:ascii="Times New Roman" w:hAnsi="Times New Roman" w:cs="Times New Roman"/>
                <w:sz w:val="28"/>
                <w:szCs w:val="28"/>
              </w:rPr>
              <w:t>2.6. Срок предоставления муниципальной услуги.</w:t>
            </w:r>
          </w:p>
          <w:p w14:paraId="02DC40FC" w14:textId="77777777" w:rsidR="004E6D3D" w:rsidRPr="00E02EA6"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sidRPr="00E02EA6">
              <w:rPr>
                <w:rFonts w:ascii="Times New Roman" w:eastAsia="Arial" w:hAnsi="Times New Roman" w:cs="Times New Roman"/>
                <w:color w:val="0D0D0D" w:themeColor="text1" w:themeTint="F2"/>
                <w:sz w:val="28"/>
                <w:szCs w:val="28"/>
              </w:rPr>
              <w:t xml:space="preserve">Срок принятия решения комиссией о признании помещений жилыми помещениями, жилых помещений пригодными (непригодными) для проживания или многоквартирных домов аварийными и подлежащими сносу или </w:t>
            </w:r>
            <w:r w:rsidRPr="00E02EA6">
              <w:rPr>
                <w:rFonts w:ascii="Times New Roman" w:hAnsi="Times New Roman" w:cs="Times New Roman"/>
                <w:color w:val="0D0D0D" w:themeColor="text1" w:themeTint="F2"/>
                <w:sz w:val="28"/>
                <w:szCs w:val="28"/>
              </w:rPr>
              <w:t>реконструкции или о признании необходимости проведения ремонтно-восстановительных работ</w:t>
            </w:r>
            <w:r w:rsidRPr="00E02EA6">
              <w:rPr>
                <w:rFonts w:ascii="Times New Roman" w:eastAsia="Arial" w:hAnsi="Times New Roman" w:cs="Times New Roman"/>
                <w:color w:val="0D0D0D" w:themeColor="text1" w:themeTint="F2"/>
                <w:sz w:val="28"/>
                <w:szCs w:val="28"/>
              </w:rPr>
              <w:t xml:space="preserve"> не должен превышать 30 календарных дней </w:t>
            </w:r>
            <w:r w:rsidRPr="00E02EA6">
              <w:rPr>
                <w:rFonts w:ascii="Times New Roman" w:hAnsi="Times New Roman" w:cs="Times New Roman"/>
                <w:color w:val="0D0D0D" w:themeColor="text1" w:themeTint="F2"/>
                <w:sz w:val="28"/>
                <w:szCs w:val="28"/>
              </w:rPr>
              <w:t>со дня получения органом местного самоуправления заявления о предоставлении муниципальной услуги с приложенными документа</w:t>
            </w:r>
            <w:r w:rsidR="00684C50">
              <w:rPr>
                <w:rFonts w:ascii="Times New Roman" w:hAnsi="Times New Roman" w:cs="Times New Roman"/>
                <w:color w:val="0D0D0D" w:themeColor="text1" w:themeTint="F2"/>
                <w:sz w:val="28"/>
                <w:szCs w:val="28"/>
              </w:rPr>
              <w:t>ми, предусмотренных пунктом. 2.7.</w:t>
            </w:r>
            <w:r w:rsidRPr="00E02EA6">
              <w:rPr>
                <w:rFonts w:ascii="Times New Roman" w:hAnsi="Times New Roman" w:cs="Times New Roman"/>
                <w:color w:val="0D0D0D" w:themeColor="text1" w:themeTint="F2"/>
                <w:sz w:val="28"/>
                <w:szCs w:val="28"/>
              </w:rPr>
              <w:t xml:space="preserve"> регламента, одним из следующих способов:</w:t>
            </w:r>
          </w:p>
          <w:p w14:paraId="56B5A377" w14:textId="77777777" w:rsidR="004E6D3D" w:rsidRPr="00E02EA6"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посредством личного обращения заявителя (представителя заявителя) в подразделение;</w:t>
            </w:r>
          </w:p>
          <w:p w14:paraId="114CF49C" w14:textId="77777777" w:rsidR="004E6D3D"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посредством личного обращения заявителя (представителя заявителя) в МФЦ;</w:t>
            </w:r>
          </w:p>
          <w:p w14:paraId="5050D020" w14:textId="77777777" w:rsidR="004E6D3D" w:rsidRPr="00E02EA6"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посредством почтового отправления;</w:t>
            </w:r>
          </w:p>
          <w:p w14:paraId="474D3218" w14:textId="77777777" w:rsidR="004E6D3D" w:rsidRPr="00E02EA6"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посредством направления в электронном виде через Единый и региональный порталы.</w:t>
            </w:r>
          </w:p>
          <w:p w14:paraId="77878DB8" w14:textId="77777777" w:rsidR="004E6D3D" w:rsidRPr="00E02EA6"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E02EA6">
              <w:rPr>
                <w:rFonts w:ascii="Times New Roman" w:hAnsi="Times New Roman" w:cs="Times New Roman"/>
                <w:color w:val="0D0D0D" w:themeColor="text1" w:themeTint="F2"/>
                <w:sz w:val="28"/>
                <w:szCs w:val="28"/>
              </w:rPr>
              <w:t xml:space="preserve">В случае предоставления заявителем документов, указанных в пункте </w:t>
            </w:r>
            <w:r w:rsidR="00684C50">
              <w:rPr>
                <w:rFonts w:ascii="Times New Roman" w:hAnsi="Times New Roman" w:cs="Times New Roman"/>
                <w:color w:val="0D0D0D" w:themeColor="text1" w:themeTint="F2"/>
                <w:sz w:val="28"/>
                <w:szCs w:val="28"/>
              </w:rPr>
              <w:t>2.7.</w:t>
            </w:r>
            <w:r w:rsidRPr="00E02EA6">
              <w:rPr>
                <w:rFonts w:ascii="Times New Roman" w:hAnsi="Times New Roman" w:cs="Times New Roman"/>
                <w:color w:val="0D0D0D" w:themeColor="text1" w:themeTint="F2"/>
                <w:sz w:val="28"/>
                <w:szCs w:val="28"/>
              </w:rPr>
              <w:t xml:space="preserve">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14:paraId="2654C53B" w14:textId="77777777" w:rsidR="004E6D3D" w:rsidRPr="00E02EA6" w:rsidRDefault="004E6D3D" w:rsidP="004E6D3D">
            <w:pPr>
              <w:spacing w:after="0" w:line="240" w:lineRule="auto"/>
              <w:ind w:firstLine="690"/>
              <w:jc w:val="both"/>
              <w:rPr>
                <w:rFonts w:ascii="Times New Roman" w:hAnsi="Times New Roman" w:cs="Times New Roman"/>
                <w:sz w:val="28"/>
                <w:szCs w:val="28"/>
              </w:rPr>
            </w:pPr>
            <w:r w:rsidRPr="00E02EA6">
              <w:rPr>
                <w:rFonts w:ascii="Times New Roman" w:hAnsi="Times New Roman" w:cs="Times New Roman"/>
                <w:sz w:val="28"/>
                <w:szCs w:val="28"/>
              </w:rPr>
              <w:t>2.6.1. Сроки прохождения отдельных административных процедур, необходимых для предоставления государственной услуги:</w:t>
            </w:r>
          </w:p>
          <w:p w14:paraId="1D1F25CD" w14:textId="77777777" w:rsidR="004E6D3D" w:rsidRPr="00E02EA6" w:rsidRDefault="004E6D3D" w:rsidP="004E6D3D">
            <w:pPr>
              <w:spacing w:after="0" w:line="240" w:lineRule="auto"/>
              <w:ind w:firstLine="690"/>
              <w:jc w:val="both"/>
              <w:rPr>
                <w:rFonts w:ascii="Times New Roman" w:eastAsia="Arial CYR" w:hAnsi="Times New Roman" w:cs="Times New Roman"/>
                <w:sz w:val="28"/>
                <w:szCs w:val="28"/>
              </w:rPr>
            </w:pPr>
            <w:r w:rsidRPr="00E02EA6">
              <w:rPr>
                <w:rFonts w:ascii="Times New Roman" w:eastAsia="Arial CYR" w:hAnsi="Times New Roman" w:cs="Times New Roman"/>
                <w:sz w:val="28"/>
                <w:szCs w:val="28"/>
              </w:rPr>
              <w:t>- максимальный срок ожидания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14:paraId="4EF9FA3F" w14:textId="77777777" w:rsidR="004E6D3D" w:rsidRDefault="004E6D3D" w:rsidP="004E6D3D">
            <w:pPr>
              <w:autoSpaceDE w:val="0"/>
              <w:spacing w:after="0" w:line="240" w:lineRule="auto"/>
              <w:ind w:firstLine="690"/>
              <w:jc w:val="both"/>
              <w:rPr>
                <w:rFonts w:ascii="Times New Roman" w:eastAsia="Arial CYR" w:hAnsi="Times New Roman" w:cs="Times New Roman"/>
                <w:sz w:val="28"/>
                <w:szCs w:val="28"/>
              </w:rPr>
            </w:pPr>
            <w:r w:rsidRPr="00E02EA6">
              <w:rPr>
                <w:rFonts w:ascii="Times New Roman" w:eastAsia="Arial CYR" w:hAnsi="Times New Roman" w:cs="Times New Roman"/>
                <w:sz w:val="28"/>
                <w:szCs w:val="28"/>
              </w:rPr>
              <w:t>- срок регистрации заявлений о предоставлении муниципальной услуги не должен превышать 3-х дней со дня подачи заявления.</w:t>
            </w:r>
          </w:p>
          <w:p w14:paraId="67021561" w14:textId="77777777" w:rsidR="004E6D3D" w:rsidRPr="008B0BB8" w:rsidRDefault="004E6D3D" w:rsidP="004E6D3D">
            <w:pPr>
              <w:autoSpaceDE w:val="0"/>
              <w:spacing w:after="0" w:line="240" w:lineRule="auto"/>
              <w:ind w:firstLine="690"/>
              <w:jc w:val="both"/>
              <w:rPr>
                <w:rFonts w:ascii="Times New Roman" w:eastAsia="Arial CYR" w:hAnsi="Times New Roman" w:cs="Times New Roman"/>
                <w:sz w:val="28"/>
                <w:szCs w:val="28"/>
              </w:rPr>
            </w:pPr>
          </w:p>
          <w:p w14:paraId="55FB29EA" w14:textId="77777777" w:rsidR="004E6D3D" w:rsidRPr="00E02EA6" w:rsidRDefault="004E6D3D" w:rsidP="004E6D3D">
            <w:pPr>
              <w:pStyle w:val="a3"/>
              <w:spacing w:before="0" w:beforeAutospacing="0" w:after="240" w:afterAutospacing="0"/>
              <w:ind w:firstLine="720"/>
              <w:jc w:val="center"/>
              <w:rPr>
                <w:b/>
                <w:sz w:val="28"/>
                <w:szCs w:val="28"/>
              </w:rPr>
            </w:pPr>
            <w:r w:rsidRPr="00E02EA6">
              <w:rPr>
                <w:b/>
                <w:sz w:val="28"/>
                <w:szCs w:val="28"/>
              </w:rPr>
              <w:t>Исчерпывающий перечень документов, необходимых для предоставления муниципальной услуги</w:t>
            </w:r>
          </w:p>
          <w:p w14:paraId="1F83E3A1" w14:textId="77777777" w:rsidR="004E6D3D" w:rsidRPr="00E02EA6" w:rsidRDefault="004E6D3D" w:rsidP="004E6D3D">
            <w:pPr>
              <w:pStyle w:val="a6"/>
              <w:ind w:firstLine="70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2.7</w:t>
            </w:r>
            <w:r w:rsidRPr="00E02EA6">
              <w:rPr>
                <w:rFonts w:ascii="Times New Roman" w:hAnsi="Times New Roman" w:cs="Times New Roman"/>
                <w:sz w:val="28"/>
                <w:szCs w:val="28"/>
              </w:rPr>
              <w:t xml:space="preserve">. </w:t>
            </w:r>
            <w:r w:rsidRPr="00E02EA6">
              <w:rPr>
                <w:rFonts w:ascii="Times New Roman" w:hAnsi="Times New Roman" w:cs="Times New Roman"/>
                <w:color w:val="0D0D0D" w:themeColor="text1" w:themeTint="F2"/>
                <w:sz w:val="28"/>
                <w:szCs w:val="28"/>
              </w:rPr>
              <w:t>Заявление о предоставлении муниципальной услуги, согласно приложения № 2 Административного регламента.</w:t>
            </w:r>
          </w:p>
          <w:p w14:paraId="21C0675D" w14:textId="77777777" w:rsidR="004E6D3D" w:rsidRPr="00E02EA6" w:rsidRDefault="004E6D3D" w:rsidP="004E6D3D">
            <w:pPr>
              <w:pStyle w:val="a6"/>
              <w:ind w:firstLine="709"/>
              <w:jc w:val="both"/>
              <w:rPr>
                <w:rFonts w:ascii="Times New Roman" w:hAnsi="Times New Roman" w:cs="Times New Roman"/>
                <w:sz w:val="28"/>
                <w:szCs w:val="28"/>
              </w:rPr>
            </w:pPr>
            <w:r w:rsidRPr="00E02EA6">
              <w:rPr>
                <w:rFonts w:ascii="Times New Roman" w:eastAsia="Arial CYR" w:hAnsi="Times New Roman" w:cs="Times New Roman"/>
                <w:sz w:val="28"/>
                <w:szCs w:val="28"/>
              </w:rPr>
              <w:t>К заявлению о предоставлении муниципальной услуги прилагаются следующие документы:</w:t>
            </w:r>
          </w:p>
          <w:p w14:paraId="6D4A2663" w14:textId="77777777" w:rsidR="004E6D3D" w:rsidRPr="008B0BB8" w:rsidRDefault="004E6D3D" w:rsidP="004E6D3D">
            <w:pPr>
              <w:spacing w:after="0" w:line="240" w:lineRule="auto"/>
              <w:ind w:firstLine="709"/>
              <w:jc w:val="both"/>
              <w:rPr>
                <w:rStyle w:val="FontStyle47"/>
                <w:rFonts w:eastAsia="Arial"/>
                <w:color w:val="0D0D0D" w:themeColor="text1" w:themeTint="F2"/>
                <w:sz w:val="28"/>
                <w:szCs w:val="28"/>
              </w:rPr>
            </w:pPr>
            <w:r w:rsidRPr="008B0BB8">
              <w:rPr>
                <w:rFonts w:ascii="Times New Roman" w:hAnsi="Times New Roman" w:cs="Times New Roman"/>
                <w:color w:val="0D0D0D" w:themeColor="text1" w:themeTint="F2"/>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0AF885E"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790F6745"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3. Выписка из Единого государственного реестра прав на недвижимое имущество и сделок с ним (далее ЕГРП) о правах на жилое помещение.</w:t>
            </w:r>
          </w:p>
          <w:p w14:paraId="5EF9BC33" w14:textId="77777777" w:rsidR="004E6D3D" w:rsidRPr="008B0BB8" w:rsidRDefault="004E6D3D" w:rsidP="004E6D3D">
            <w:pPr>
              <w:pStyle w:val="Style7"/>
              <w:widowControl/>
              <w:tabs>
                <w:tab w:val="left" w:pos="1344"/>
              </w:tabs>
              <w:autoSpaceDE w:val="0"/>
              <w:spacing w:before="58" w:line="240" w:lineRule="auto"/>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4. В случае, если заявителем является наниматель жилого помещения, копия договора социального найма жилого помещения.</w:t>
            </w:r>
          </w:p>
          <w:p w14:paraId="2DB5CD5D"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5. Технический паспорт на объект недвижимого имущества.</w:t>
            </w:r>
          </w:p>
          <w:p w14:paraId="329444A6"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 xml:space="preserve">6. Заключение о техническом состоянии основных строительных конструкций здания (в случае </w:t>
            </w:r>
            <w:r w:rsidRPr="008B0BB8">
              <w:rPr>
                <w:rFonts w:ascii="Times New Roman" w:hAnsi="Times New Roman"/>
                <w:color w:val="0D0D0D" w:themeColor="text1" w:themeTint="F2"/>
                <w:sz w:val="28"/>
                <w:szCs w:val="28"/>
              </w:rPr>
              <w:t>признания многоквартирного дома аварийным).</w:t>
            </w:r>
          </w:p>
          <w:p w14:paraId="7D1A624D"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7. Акт государственной жилищной инспекции Саратовской области (по решению комиссии).</w:t>
            </w:r>
          </w:p>
          <w:p w14:paraId="783A278B"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8. Заключение органа, уполномоченного на проведение государственного контроля и надзора (по решению комиссии).</w:t>
            </w:r>
          </w:p>
          <w:p w14:paraId="6A0BFE33" w14:textId="77777777" w:rsidR="004E6D3D" w:rsidRPr="008B0BB8" w:rsidRDefault="004E6D3D" w:rsidP="004E6D3D">
            <w:pPr>
              <w:pStyle w:val="Style7"/>
              <w:widowControl/>
              <w:tabs>
                <w:tab w:val="left" w:pos="1344"/>
              </w:tabs>
              <w:autoSpaceDE w:val="0"/>
              <w:spacing w:line="240" w:lineRule="auto"/>
              <w:ind w:firstLine="709"/>
              <w:rPr>
                <w:rStyle w:val="FontStyle47"/>
                <w:rFonts w:eastAsia="Arial"/>
                <w:color w:val="0D0D0D" w:themeColor="text1" w:themeTint="F2"/>
                <w:sz w:val="28"/>
                <w:szCs w:val="28"/>
              </w:rPr>
            </w:pPr>
            <w:r w:rsidRPr="008B0BB8">
              <w:rPr>
                <w:rStyle w:val="FontStyle47"/>
                <w:rFonts w:eastAsia="Arial"/>
                <w:color w:val="0D0D0D" w:themeColor="text1" w:themeTint="F2"/>
                <w:sz w:val="28"/>
                <w:szCs w:val="28"/>
              </w:rPr>
              <w:t xml:space="preserve">9. Проект реконструкции нежилого помещения (в случае </w:t>
            </w:r>
            <w:r w:rsidRPr="008B0BB8">
              <w:rPr>
                <w:rFonts w:ascii="Times New Roman" w:hAnsi="Times New Roman"/>
                <w:color w:val="0D0D0D" w:themeColor="text1" w:themeTint="F2"/>
                <w:sz w:val="28"/>
                <w:szCs w:val="28"/>
              </w:rPr>
              <w:t>признания нежилого помещени</w:t>
            </w:r>
            <w:r w:rsidR="009E6180">
              <w:rPr>
                <w:rFonts w:ascii="Times New Roman" w:hAnsi="Times New Roman"/>
                <w:color w:val="0D0D0D" w:themeColor="text1" w:themeTint="F2"/>
                <w:sz w:val="28"/>
                <w:szCs w:val="28"/>
              </w:rPr>
              <w:t>я</w:t>
            </w:r>
            <w:r w:rsidRPr="008B0BB8">
              <w:rPr>
                <w:rFonts w:ascii="Times New Roman" w:hAnsi="Times New Roman"/>
                <w:color w:val="0D0D0D" w:themeColor="text1" w:themeTint="F2"/>
                <w:sz w:val="28"/>
                <w:szCs w:val="28"/>
              </w:rPr>
              <w:t xml:space="preserve"> жилым помещением</w:t>
            </w:r>
            <w:r w:rsidRPr="008B0BB8">
              <w:rPr>
                <w:rStyle w:val="FontStyle47"/>
                <w:rFonts w:eastAsia="Arial"/>
                <w:color w:val="0D0D0D" w:themeColor="text1" w:themeTint="F2"/>
                <w:sz w:val="28"/>
                <w:szCs w:val="28"/>
              </w:rPr>
              <w:t>).</w:t>
            </w:r>
          </w:p>
          <w:p w14:paraId="6923CA5C" w14:textId="77777777" w:rsidR="004E6D3D" w:rsidRPr="008B0BB8" w:rsidRDefault="004E6D3D" w:rsidP="004E6D3D">
            <w:pPr>
              <w:pStyle w:val="Style7"/>
              <w:widowControl/>
              <w:tabs>
                <w:tab w:val="left" w:pos="1344"/>
              </w:tabs>
              <w:autoSpaceDE w:val="0"/>
              <w:spacing w:line="240" w:lineRule="auto"/>
              <w:ind w:firstLine="709"/>
              <w:rPr>
                <w:rFonts w:ascii="Times New Roman" w:hAnsi="Times New Roman"/>
                <w:color w:val="0D0D0D" w:themeColor="text1" w:themeTint="F2"/>
                <w:sz w:val="28"/>
                <w:szCs w:val="28"/>
              </w:rPr>
            </w:pPr>
            <w:r w:rsidRPr="008B0BB8">
              <w:rPr>
                <w:rStyle w:val="FontStyle47"/>
                <w:rFonts w:eastAsia="Arial"/>
                <w:color w:val="0D0D0D" w:themeColor="text1" w:themeTint="F2"/>
                <w:sz w:val="28"/>
                <w:szCs w:val="28"/>
              </w:rPr>
              <w:t xml:space="preserve">10. Документ, подтверждающий согласие, предусмотренный частью 3 статьи 7 Федерального закона от 27 июля 2010 г. № 210-ФЗ </w:t>
            </w:r>
            <w:r w:rsidRPr="008B0BB8">
              <w:rPr>
                <w:rFonts w:ascii="Times New Roman" w:hAnsi="Times New Roman"/>
                <w:color w:val="0D0D0D" w:themeColor="text1" w:themeTint="F2"/>
                <w:sz w:val="28"/>
                <w:szCs w:val="28"/>
              </w:rPr>
              <w:t>«Об организации предоставления государственных и муниципальных услуг».</w:t>
            </w:r>
          </w:p>
          <w:p w14:paraId="1D17117A" w14:textId="77777777" w:rsidR="004E6D3D" w:rsidRPr="008B0BB8" w:rsidRDefault="004E6D3D" w:rsidP="004E6D3D">
            <w:pPr>
              <w:pStyle w:val="Style7"/>
              <w:widowControl/>
              <w:tabs>
                <w:tab w:val="left" w:pos="1344"/>
              </w:tabs>
              <w:autoSpaceDE w:val="0"/>
              <w:spacing w:line="240" w:lineRule="auto"/>
              <w:ind w:firstLine="709"/>
              <w:rPr>
                <w:rFonts w:ascii="Times New Roman" w:hAnsi="Times New Roman"/>
                <w:color w:val="0D0D0D" w:themeColor="text1" w:themeTint="F2"/>
                <w:sz w:val="28"/>
                <w:szCs w:val="28"/>
              </w:rPr>
            </w:pPr>
            <w:r>
              <w:rPr>
                <w:rFonts w:ascii="Times New Roman" w:hAnsi="Times New Roman"/>
                <w:color w:val="0D0D0D" w:themeColor="text1" w:themeTint="F2"/>
                <w:sz w:val="28"/>
                <w:szCs w:val="28"/>
              </w:rPr>
              <w:t xml:space="preserve">2.8. </w:t>
            </w:r>
            <w:r w:rsidRPr="008B0BB8">
              <w:rPr>
                <w:rFonts w:ascii="Times New Roman" w:hAnsi="Times New Roman"/>
                <w:color w:val="0D0D0D" w:themeColor="text1" w:themeTint="F2"/>
                <w:sz w:val="28"/>
                <w:szCs w:val="28"/>
              </w:rPr>
              <w:t>Заявитель вправе не представлять предусмотренные подпун</w:t>
            </w:r>
            <w:r w:rsidR="00684C50">
              <w:rPr>
                <w:rFonts w:ascii="Times New Roman" w:hAnsi="Times New Roman"/>
                <w:color w:val="0D0D0D" w:themeColor="text1" w:themeTint="F2"/>
                <w:sz w:val="28"/>
                <w:szCs w:val="28"/>
              </w:rPr>
              <w:t>ктами 3, 4, 5, 7, 8 пункта 2.7</w:t>
            </w:r>
            <w:r>
              <w:rPr>
                <w:rFonts w:ascii="Times New Roman" w:hAnsi="Times New Roman"/>
                <w:color w:val="0D0D0D" w:themeColor="text1" w:themeTint="F2"/>
                <w:sz w:val="28"/>
                <w:szCs w:val="28"/>
              </w:rPr>
              <w:t>.</w:t>
            </w:r>
            <w:r w:rsidRPr="008B0BB8">
              <w:rPr>
                <w:rFonts w:ascii="Times New Roman" w:hAnsi="Times New Roman"/>
                <w:color w:val="0D0D0D" w:themeColor="text1" w:themeTint="F2"/>
                <w:sz w:val="28"/>
                <w:szCs w:val="28"/>
              </w:rPr>
              <w:t xml:space="preserve"> регламента документы самостоятельно.</w:t>
            </w:r>
          </w:p>
          <w:p w14:paraId="190637EF" w14:textId="77777777" w:rsidR="004E6D3D" w:rsidRPr="008B0BB8" w:rsidRDefault="004E6D3D" w:rsidP="004E6D3D">
            <w:pPr>
              <w:pStyle w:val="Style7"/>
              <w:widowControl/>
              <w:tabs>
                <w:tab w:val="left" w:pos="709"/>
                <w:tab w:val="left" w:pos="1344"/>
              </w:tabs>
              <w:autoSpaceDE w:val="0"/>
              <w:spacing w:line="240" w:lineRule="auto"/>
              <w:ind w:firstLine="709"/>
              <w:rPr>
                <w:rFonts w:ascii="Times New Roman" w:hAnsi="Times New Roman"/>
                <w:color w:val="0D0D0D" w:themeColor="text1" w:themeTint="F2"/>
                <w:sz w:val="28"/>
                <w:szCs w:val="28"/>
              </w:rPr>
            </w:pPr>
            <w:r w:rsidRPr="008B0BB8">
              <w:rPr>
                <w:rFonts w:ascii="Times New Roman" w:hAnsi="Times New Roman"/>
                <w:color w:val="0D0D0D" w:themeColor="text1" w:themeTint="F2"/>
                <w:sz w:val="28"/>
                <w:szCs w:val="28"/>
              </w:rPr>
              <w:t>В случае, если правоустанавливающие документы (их копии или сведения, содержащиеся в них) отсутствуют в Едином государственном реестре прав на недвижимое имущество и сделок с ним, такие документы (информация) представляются заявителем самостоятельно.</w:t>
            </w:r>
          </w:p>
          <w:p w14:paraId="1E9C91A9" w14:textId="77777777" w:rsidR="004E6D3D" w:rsidRPr="008B0BB8" w:rsidRDefault="004E6D3D" w:rsidP="004E6D3D">
            <w:pPr>
              <w:pStyle w:val="Style7"/>
              <w:widowControl/>
              <w:tabs>
                <w:tab w:val="left" w:pos="1344"/>
              </w:tabs>
              <w:autoSpaceDE w:val="0"/>
              <w:spacing w:line="240" w:lineRule="auto"/>
              <w:rPr>
                <w:rFonts w:ascii="Times New Roman" w:hAnsi="Times New Roman"/>
                <w:color w:val="0D0D0D" w:themeColor="text1" w:themeTint="F2"/>
                <w:sz w:val="28"/>
                <w:szCs w:val="28"/>
              </w:rPr>
            </w:pPr>
            <w:r w:rsidRPr="008B0BB8">
              <w:rPr>
                <w:rFonts w:ascii="Times New Roman" w:hAnsi="Times New Roman"/>
                <w:color w:val="0D0D0D" w:themeColor="text1" w:themeTint="F2"/>
                <w:sz w:val="28"/>
                <w:szCs w:val="28"/>
              </w:rPr>
              <w:t>Документы, необходимые для представления муниципальной услуги должны быть представлены в подлинниках (на обозрение) и копиях для заверения секретарём комиссии</w:t>
            </w:r>
            <w:r w:rsidR="009E6180">
              <w:rPr>
                <w:rFonts w:ascii="Times New Roman" w:hAnsi="Times New Roman"/>
                <w:color w:val="0D0D0D" w:themeColor="text1" w:themeTint="F2"/>
                <w:sz w:val="28"/>
                <w:szCs w:val="28"/>
              </w:rPr>
              <w:t>,</w:t>
            </w:r>
            <w:r w:rsidRPr="008B0BB8">
              <w:rPr>
                <w:rFonts w:ascii="Times New Roman" w:hAnsi="Times New Roman"/>
                <w:color w:val="0D0D0D" w:themeColor="text1" w:themeTint="F2"/>
                <w:sz w:val="28"/>
                <w:szCs w:val="28"/>
              </w:rPr>
              <w:t xml:space="preserve"> либо в копиях, заверенных нотариусом.</w:t>
            </w:r>
          </w:p>
          <w:p w14:paraId="778CBEF5" w14:textId="77777777" w:rsidR="004E6D3D" w:rsidRDefault="004E6D3D" w:rsidP="004E6D3D">
            <w:pPr>
              <w:pStyle w:val="Style7"/>
              <w:widowControl/>
              <w:tabs>
                <w:tab w:val="left" w:pos="1344"/>
              </w:tabs>
              <w:autoSpaceDE w:val="0"/>
              <w:spacing w:line="240" w:lineRule="auto"/>
              <w:rPr>
                <w:rFonts w:ascii="Times New Roman" w:hAnsi="Times New Roman"/>
                <w:color w:val="0D0D0D" w:themeColor="text1" w:themeTint="F2"/>
                <w:sz w:val="28"/>
                <w:szCs w:val="28"/>
              </w:rPr>
            </w:pPr>
            <w:r w:rsidRPr="008B0BB8">
              <w:rPr>
                <w:rFonts w:ascii="Times New Roman" w:hAnsi="Times New Roman"/>
                <w:color w:val="0D0D0D" w:themeColor="text1" w:themeTint="F2"/>
                <w:sz w:val="28"/>
                <w:szCs w:val="28"/>
              </w:rPr>
              <w:t>Документы, предусмотренные подпунктами 5, 6, 7, 8, 9, 10 регламента, представляются исключительно в подлинниках.</w:t>
            </w:r>
          </w:p>
          <w:p w14:paraId="6D86B08A" w14:textId="77777777" w:rsidR="004E6D3D" w:rsidRPr="00683ACC" w:rsidRDefault="004E6D3D" w:rsidP="004E6D3D">
            <w:pPr>
              <w:pStyle w:val="pboth"/>
              <w:shd w:val="clear" w:color="auto" w:fill="FFFFFF"/>
              <w:spacing w:before="0" w:beforeAutospacing="0" w:after="0" w:afterAutospacing="0"/>
              <w:jc w:val="both"/>
              <w:rPr>
                <w:color w:val="0D0D0D" w:themeColor="text1" w:themeTint="F2"/>
                <w:sz w:val="28"/>
                <w:szCs w:val="28"/>
              </w:rPr>
            </w:pPr>
            <w:r w:rsidRPr="00683ACC">
              <w:rPr>
                <w:color w:val="0D0D0D" w:themeColor="text1" w:themeTint="F2"/>
                <w:sz w:val="28"/>
                <w:szCs w:val="28"/>
              </w:rPr>
              <w:t xml:space="preserve">         Органы, предоставляющие муниципальные услуги, не вправе требовать от заявителя:</w:t>
            </w:r>
            <w:bookmarkStart w:id="0" w:name="000036"/>
            <w:bookmarkEnd w:id="0"/>
          </w:p>
          <w:p w14:paraId="632FA1EE" w14:textId="77777777" w:rsidR="004E6D3D" w:rsidRPr="00683ACC" w:rsidRDefault="004E6D3D" w:rsidP="004E6D3D">
            <w:pPr>
              <w:pStyle w:val="pboth"/>
              <w:shd w:val="clear" w:color="auto" w:fill="FFFFFF"/>
              <w:spacing w:before="0" w:beforeAutospacing="0" w:after="0" w:afterAutospacing="0"/>
              <w:jc w:val="both"/>
              <w:rPr>
                <w:color w:val="0D0D0D" w:themeColor="text1" w:themeTint="F2"/>
                <w:sz w:val="28"/>
                <w:szCs w:val="28"/>
              </w:rPr>
            </w:pPr>
            <w:r w:rsidRPr="00683ACC">
              <w:rPr>
                <w:color w:val="0D0D0D" w:themeColor="text1" w:themeTint="F2"/>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356414C8" w14:textId="77777777" w:rsidR="004E6D3D" w:rsidRPr="00683ACC" w:rsidRDefault="004E6D3D" w:rsidP="004E6D3D">
            <w:pPr>
              <w:pStyle w:val="pboth"/>
              <w:shd w:val="clear" w:color="auto" w:fill="FFFFFF"/>
              <w:spacing w:before="0" w:beforeAutospacing="0" w:after="0" w:afterAutospacing="0"/>
              <w:jc w:val="both"/>
              <w:rPr>
                <w:color w:val="0D0D0D" w:themeColor="text1" w:themeTint="F2"/>
                <w:sz w:val="28"/>
                <w:szCs w:val="28"/>
              </w:rPr>
            </w:pPr>
            <w:bookmarkStart w:id="1" w:name="000159"/>
            <w:bookmarkStart w:id="2" w:name="000037"/>
            <w:bookmarkEnd w:id="1"/>
            <w:bookmarkEnd w:id="2"/>
            <w:r w:rsidRPr="00683ACC">
              <w:rPr>
                <w:color w:val="0D0D0D" w:themeColor="text1" w:themeTint="F2"/>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 w:history="1">
              <w:r w:rsidRPr="00683ACC">
                <w:rPr>
                  <w:rStyle w:val="ab"/>
                  <w:color w:val="0D0D0D" w:themeColor="text1" w:themeTint="F2"/>
                  <w:sz w:val="28"/>
                  <w:szCs w:val="28"/>
                  <w:bdr w:val="none" w:sz="0" w:space="0" w:color="auto" w:frame="1"/>
                </w:rPr>
                <w:t>частью 1 статьи 1</w:t>
              </w:r>
            </w:hyperlink>
            <w:r w:rsidRPr="00683ACC">
              <w:rPr>
                <w:color w:val="0D0D0D" w:themeColor="text1" w:themeTint="F2"/>
                <w:sz w:val="28"/>
                <w:szCs w:val="28"/>
              </w:rPr>
              <w:t xml:space="preserve"> Федерального закона  от 27.07.2010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5B7E1705" w14:textId="77777777" w:rsidR="004E6D3D" w:rsidRPr="00683ACC" w:rsidRDefault="004E6D3D" w:rsidP="004E6D3D">
            <w:pPr>
              <w:pStyle w:val="pboth"/>
              <w:shd w:val="clear" w:color="auto" w:fill="FFFFFF"/>
              <w:spacing w:before="0" w:beforeAutospacing="0" w:after="0" w:afterAutospacing="0" w:line="293" w:lineRule="atLeast"/>
              <w:jc w:val="both"/>
              <w:rPr>
                <w:color w:val="0D0D0D" w:themeColor="text1" w:themeTint="F2"/>
                <w:sz w:val="28"/>
                <w:szCs w:val="28"/>
              </w:rPr>
            </w:pPr>
            <w:bookmarkStart w:id="3" w:name="000038"/>
            <w:bookmarkEnd w:id="3"/>
            <w:r w:rsidRPr="00683ACC">
              <w:rPr>
                <w:color w:val="0D0D0D" w:themeColor="text1" w:themeTint="F2"/>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683ACC">
                <w:rPr>
                  <w:rStyle w:val="ab"/>
                  <w:color w:val="0D0D0D" w:themeColor="text1" w:themeTint="F2"/>
                  <w:sz w:val="28"/>
                  <w:szCs w:val="28"/>
                  <w:bdr w:val="none" w:sz="0" w:space="0" w:color="auto" w:frame="1"/>
                </w:rPr>
                <w:t>части 1 статьи 9</w:t>
              </w:r>
            </w:hyperlink>
            <w:r w:rsidRPr="00683ACC">
              <w:rPr>
                <w:color w:val="0D0D0D" w:themeColor="text1" w:themeTint="F2"/>
                <w:sz w:val="28"/>
                <w:szCs w:val="28"/>
              </w:rPr>
              <w:t xml:space="preserve"> Федерального закона от 27.07.2010 № 210-ФЗ;</w:t>
            </w:r>
          </w:p>
          <w:p w14:paraId="0F45F6E8" w14:textId="77777777" w:rsidR="004E6D3D" w:rsidRPr="00683ACC" w:rsidRDefault="004E6D3D" w:rsidP="004E6D3D">
            <w:pPr>
              <w:pStyle w:val="pboth"/>
              <w:shd w:val="clear" w:color="auto" w:fill="FFFFFF"/>
              <w:spacing w:before="0" w:beforeAutospacing="0" w:after="0" w:afterAutospacing="0" w:line="293" w:lineRule="atLeast"/>
              <w:jc w:val="both"/>
              <w:rPr>
                <w:color w:val="0D0D0D" w:themeColor="text1" w:themeTint="F2"/>
                <w:sz w:val="28"/>
                <w:szCs w:val="28"/>
              </w:rPr>
            </w:pPr>
            <w:bookmarkStart w:id="4" w:name="000290"/>
            <w:bookmarkEnd w:id="4"/>
            <w:r w:rsidRPr="00683ACC">
              <w:rPr>
                <w:color w:val="0D0D0D" w:themeColor="text1" w:themeTint="F2"/>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0A1DDED4" w14:textId="77777777" w:rsidR="004E6D3D" w:rsidRPr="00683ACC" w:rsidRDefault="004E6D3D" w:rsidP="004E6D3D">
            <w:pPr>
              <w:pStyle w:val="pboth"/>
              <w:shd w:val="clear" w:color="auto" w:fill="FFFFFF"/>
              <w:spacing w:before="0" w:beforeAutospacing="0" w:after="0" w:afterAutospacing="0" w:line="293" w:lineRule="atLeast"/>
              <w:jc w:val="both"/>
              <w:rPr>
                <w:color w:val="0D0D0D" w:themeColor="text1" w:themeTint="F2"/>
                <w:sz w:val="28"/>
                <w:szCs w:val="28"/>
              </w:rPr>
            </w:pPr>
            <w:bookmarkStart w:id="5" w:name="000291"/>
            <w:bookmarkEnd w:id="5"/>
            <w:r w:rsidRPr="00683ACC">
              <w:rPr>
                <w:color w:val="0D0D0D" w:themeColor="text1" w:themeTint="F2"/>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36FA1580" w14:textId="77777777" w:rsidR="004E6D3D" w:rsidRPr="00683ACC" w:rsidRDefault="004E6D3D" w:rsidP="004E6D3D">
            <w:pPr>
              <w:pStyle w:val="pboth"/>
              <w:shd w:val="clear" w:color="auto" w:fill="FFFFFF"/>
              <w:spacing w:before="0" w:beforeAutospacing="0" w:after="0" w:afterAutospacing="0" w:line="293" w:lineRule="atLeast"/>
              <w:jc w:val="both"/>
              <w:rPr>
                <w:color w:val="0D0D0D" w:themeColor="text1" w:themeTint="F2"/>
                <w:sz w:val="28"/>
                <w:szCs w:val="28"/>
              </w:rPr>
            </w:pPr>
            <w:bookmarkStart w:id="6" w:name="000292"/>
            <w:bookmarkEnd w:id="6"/>
            <w:r w:rsidRPr="00683ACC">
              <w:rPr>
                <w:color w:val="0D0D0D" w:themeColor="text1" w:themeTint="F2"/>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3317A8F7" w14:textId="77777777" w:rsidR="004E6D3D" w:rsidRPr="00683ACC" w:rsidRDefault="004E6D3D" w:rsidP="004E6D3D">
            <w:pPr>
              <w:pStyle w:val="pboth"/>
              <w:shd w:val="clear" w:color="auto" w:fill="FFFFFF"/>
              <w:spacing w:before="0" w:beforeAutospacing="0" w:after="0" w:afterAutospacing="0" w:line="293" w:lineRule="atLeast"/>
              <w:jc w:val="both"/>
              <w:rPr>
                <w:color w:val="0D0D0D" w:themeColor="text1" w:themeTint="F2"/>
                <w:sz w:val="28"/>
                <w:szCs w:val="28"/>
              </w:rPr>
            </w:pPr>
            <w:bookmarkStart w:id="7" w:name="000293"/>
            <w:bookmarkEnd w:id="7"/>
            <w:r w:rsidRPr="00683ACC">
              <w:rPr>
                <w:color w:val="0D0D0D" w:themeColor="text1" w:themeTint="F2"/>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2DB9E0ED" w14:textId="77777777" w:rsidR="004E6D3D" w:rsidRPr="00683ACC" w:rsidRDefault="004E6D3D" w:rsidP="004E6D3D">
            <w:pPr>
              <w:pStyle w:val="pboth"/>
              <w:shd w:val="clear" w:color="auto" w:fill="FFFFFF"/>
              <w:spacing w:before="0" w:beforeAutospacing="0" w:after="0" w:afterAutospacing="0" w:line="293" w:lineRule="atLeast"/>
              <w:jc w:val="both"/>
              <w:rPr>
                <w:color w:val="0D0D0D" w:themeColor="text1" w:themeTint="F2"/>
                <w:sz w:val="28"/>
                <w:szCs w:val="28"/>
              </w:rPr>
            </w:pPr>
            <w:r w:rsidRPr="00683ACC">
              <w:rPr>
                <w:color w:val="0D0D0D" w:themeColor="text1" w:themeTint="F2"/>
                <w:sz w:val="28"/>
                <w:szCs w:val="28"/>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1" w:history="1">
              <w:r w:rsidRPr="00683ACC">
                <w:rPr>
                  <w:rStyle w:val="ab"/>
                  <w:color w:val="0D0D0D" w:themeColor="text1" w:themeTint="F2"/>
                  <w:sz w:val="28"/>
                  <w:szCs w:val="28"/>
                  <w:bdr w:val="none" w:sz="0" w:space="0" w:color="auto" w:frame="1"/>
                  <w:shd w:val="clear" w:color="auto" w:fill="FFFFFF"/>
                </w:rPr>
                <w:t>частью 1.1 статьи 16</w:t>
              </w:r>
            </w:hyperlink>
            <w:r w:rsidRPr="00683ACC">
              <w:rPr>
                <w:color w:val="0D0D0D" w:themeColor="text1" w:themeTint="F2"/>
                <w:sz w:val="28"/>
                <w:szCs w:val="28"/>
                <w:shd w:val="clear" w:color="auto" w:fill="FFFFFF"/>
              </w:rPr>
              <w:t>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2" w:history="1">
              <w:r w:rsidRPr="00683ACC">
                <w:rPr>
                  <w:rStyle w:val="ab"/>
                  <w:color w:val="0D0D0D" w:themeColor="text1" w:themeTint="F2"/>
                  <w:sz w:val="28"/>
                  <w:szCs w:val="28"/>
                  <w:bdr w:val="none" w:sz="0" w:space="0" w:color="auto" w:frame="1"/>
                  <w:shd w:val="clear" w:color="auto" w:fill="FFFFFF"/>
                </w:rPr>
                <w:t>частью 1.1 статьи 16</w:t>
              </w:r>
            </w:hyperlink>
            <w:r w:rsidRPr="00683ACC">
              <w:rPr>
                <w:color w:val="0D0D0D" w:themeColor="text1" w:themeTint="F2"/>
                <w:sz w:val="28"/>
                <w:szCs w:val="28"/>
                <w:shd w:val="clear" w:color="auto" w:fill="FFFFFF"/>
              </w:rPr>
              <w:t> настоящего Федерального закона, уведомляется заявитель, а также приносятся извинения за доставленные неудобства.</w:t>
            </w:r>
          </w:p>
          <w:p w14:paraId="4EF6ABBB" w14:textId="77777777" w:rsidR="004E6D3D" w:rsidRPr="00E02EA6" w:rsidRDefault="004E6D3D" w:rsidP="004E6D3D">
            <w:pPr>
              <w:autoSpaceDE w:val="0"/>
              <w:spacing w:after="0" w:line="240" w:lineRule="auto"/>
              <w:ind w:firstLine="709"/>
              <w:jc w:val="both"/>
              <w:rPr>
                <w:rFonts w:ascii="Times New Roman" w:eastAsia="Arial CYR" w:hAnsi="Times New Roman" w:cs="Times New Roman"/>
                <w:sz w:val="28"/>
                <w:szCs w:val="28"/>
              </w:rPr>
            </w:pPr>
            <w:r w:rsidRPr="00E02EA6">
              <w:rPr>
                <w:rFonts w:ascii="Times New Roman" w:eastAsia="Arial CYR" w:hAnsi="Times New Roman" w:cs="Times New Roman"/>
                <w:sz w:val="28"/>
                <w:szCs w:val="28"/>
              </w:rPr>
              <w:t>Тексты документов должны быть написаны четко и разборчиво, наименования юридических лиц — без сокращения, с указанием их мест нахождения, номеров контактных телефонов, факсов, адресов электронной почты; фамилии, имена и отчества физических лиц, адреса их места жительства написаны полностью. Документы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однозначно истолковать их содержание.</w:t>
            </w:r>
          </w:p>
          <w:p w14:paraId="6826F149" w14:textId="77777777" w:rsidR="004E6D3D" w:rsidRPr="00E02EA6" w:rsidRDefault="004E6D3D" w:rsidP="004E6D3D">
            <w:pPr>
              <w:pStyle w:val="a6"/>
              <w:jc w:val="center"/>
              <w:rPr>
                <w:rFonts w:ascii="Times New Roman" w:hAnsi="Times New Roman" w:cs="Times New Roman"/>
                <w:b/>
                <w:sz w:val="28"/>
                <w:szCs w:val="28"/>
              </w:rPr>
            </w:pPr>
          </w:p>
          <w:p w14:paraId="39035AE2" w14:textId="77777777" w:rsidR="004E6D3D" w:rsidRDefault="004E6D3D" w:rsidP="004E6D3D">
            <w:pPr>
              <w:pStyle w:val="a6"/>
              <w:jc w:val="center"/>
              <w:rPr>
                <w:rFonts w:ascii="Times New Roman" w:hAnsi="Times New Roman" w:cs="Times New Roman"/>
                <w:b/>
                <w:sz w:val="28"/>
                <w:szCs w:val="28"/>
              </w:rPr>
            </w:pPr>
            <w:r w:rsidRPr="00E02EA6">
              <w:rPr>
                <w:rFonts w:ascii="Times New Roman" w:hAnsi="Times New Roman" w:cs="Times New Roman"/>
                <w:b/>
                <w:sz w:val="28"/>
                <w:szCs w:val="28"/>
              </w:rPr>
              <w:t>Исчерпывающий перечень оснований для отказа в предоставлении муниципальной услуги</w:t>
            </w:r>
          </w:p>
          <w:p w14:paraId="50C25004" w14:textId="77777777" w:rsidR="004E6D3D" w:rsidRPr="00E02EA6" w:rsidRDefault="004E6D3D" w:rsidP="004E6D3D">
            <w:pPr>
              <w:pStyle w:val="a6"/>
              <w:jc w:val="center"/>
              <w:rPr>
                <w:rFonts w:ascii="Times New Roman" w:hAnsi="Times New Roman" w:cs="Times New Roman"/>
                <w:b/>
                <w:sz w:val="28"/>
                <w:szCs w:val="28"/>
              </w:rPr>
            </w:pPr>
          </w:p>
          <w:p w14:paraId="498480F8" w14:textId="77777777" w:rsidR="004E6D3D" w:rsidRPr="00E02EA6" w:rsidRDefault="004E6D3D" w:rsidP="004E6D3D">
            <w:pPr>
              <w:autoSpaceDE w:val="0"/>
              <w:spacing w:after="0" w:line="240" w:lineRule="auto"/>
              <w:ind w:firstLine="709"/>
              <w:jc w:val="both"/>
              <w:rPr>
                <w:rFonts w:ascii="Times New Roman" w:eastAsia="Arial CYR" w:hAnsi="Times New Roman" w:cs="Times New Roman"/>
                <w:sz w:val="28"/>
                <w:szCs w:val="28"/>
              </w:rPr>
            </w:pPr>
            <w:r>
              <w:rPr>
                <w:rFonts w:ascii="Times New Roman" w:eastAsia="Arial CYR" w:hAnsi="Times New Roman" w:cs="Times New Roman"/>
                <w:sz w:val="28"/>
                <w:szCs w:val="28"/>
              </w:rPr>
              <w:t>2.9</w:t>
            </w:r>
            <w:r w:rsidRPr="00E02EA6">
              <w:rPr>
                <w:rFonts w:ascii="Times New Roman" w:eastAsia="Arial CYR" w:hAnsi="Times New Roman" w:cs="Times New Roman"/>
                <w:sz w:val="28"/>
                <w:szCs w:val="28"/>
              </w:rPr>
              <w:t>. Заявителю может быть отказано в предоставлении муниципальной услуги в случае:</w:t>
            </w:r>
          </w:p>
          <w:p w14:paraId="7B5489EC" w14:textId="77777777" w:rsidR="004E6D3D" w:rsidRPr="008B0BB8" w:rsidRDefault="004E6D3D" w:rsidP="004E6D3D">
            <w:pPr>
              <w:adjustRightInd w:val="0"/>
              <w:spacing w:after="0" w:line="240" w:lineRule="auto"/>
              <w:ind w:firstLine="360"/>
              <w:jc w:val="both"/>
              <w:outlineLvl w:val="1"/>
              <w:rPr>
                <w:rFonts w:ascii="Times New Roman" w:hAnsi="Times New Roman" w:cs="Times New Roman"/>
                <w:color w:val="0D0D0D" w:themeColor="text1" w:themeTint="F2"/>
                <w:sz w:val="28"/>
                <w:szCs w:val="28"/>
              </w:rPr>
            </w:pPr>
            <w:r w:rsidRPr="008B0BB8">
              <w:rPr>
                <w:rFonts w:ascii="Times New Roman" w:hAnsi="Times New Roman" w:cs="Times New Roman"/>
                <w:color w:val="0D0D0D" w:themeColor="text1" w:themeTint="F2"/>
                <w:sz w:val="28"/>
                <w:szCs w:val="28"/>
              </w:rPr>
              <w:t xml:space="preserve">- непредставление заявителем (собственником, нанимателем помещения) возможности провести обследование жилого помещения в течение срока, предусмотренного пунктом </w:t>
            </w:r>
            <w:r w:rsidRPr="001760B8">
              <w:rPr>
                <w:rFonts w:ascii="Times New Roman" w:hAnsi="Times New Roman" w:cs="Times New Roman"/>
                <w:color w:val="0D0D0D" w:themeColor="text1" w:themeTint="F2"/>
                <w:sz w:val="28"/>
                <w:szCs w:val="28"/>
              </w:rPr>
              <w:t>2.12</w:t>
            </w:r>
            <w:r w:rsidR="001760B8">
              <w:rPr>
                <w:rFonts w:ascii="Times New Roman" w:hAnsi="Times New Roman" w:cs="Times New Roman"/>
                <w:color w:val="0D0D0D" w:themeColor="text1" w:themeTint="F2"/>
                <w:sz w:val="28"/>
                <w:szCs w:val="28"/>
              </w:rPr>
              <w:t>.</w:t>
            </w:r>
            <w:r w:rsidRPr="008B0BB8">
              <w:rPr>
                <w:rFonts w:ascii="Times New Roman" w:hAnsi="Times New Roman" w:cs="Times New Roman"/>
                <w:color w:val="0D0D0D" w:themeColor="text1" w:themeTint="F2"/>
                <w:sz w:val="28"/>
                <w:szCs w:val="28"/>
              </w:rPr>
              <w:t xml:space="preserve"> настоящего Регламента, в случае принятия Комиссией  решения о необходимости проведения такого  обследования;</w:t>
            </w:r>
          </w:p>
          <w:p w14:paraId="753C2F26" w14:textId="77777777" w:rsidR="004E6D3D" w:rsidRPr="008B0BB8" w:rsidRDefault="004E6D3D" w:rsidP="004E6D3D">
            <w:pPr>
              <w:adjustRightInd w:val="0"/>
              <w:spacing w:after="0" w:line="240" w:lineRule="auto"/>
              <w:ind w:firstLine="360"/>
              <w:jc w:val="both"/>
              <w:outlineLvl w:val="1"/>
              <w:rPr>
                <w:rFonts w:ascii="Times New Roman" w:hAnsi="Times New Roman" w:cs="Times New Roman"/>
                <w:color w:val="0D0D0D" w:themeColor="text1" w:themeTint="F2"/>
                <w:sz w:val="28"/>
                <w:szCs w:val="28"/>
              </w:rPr>
            </w:pPr>
            <w:r w:rsidRPr="008B0BB8">
              <w:rPr>
                <w:rFonts w:ascii="Times New Roman" w:hAnsi="Times New Roman" w:cs="Times New Roman"/>
                <w:color w:val="0D0D0D" w:themeColor="text1" w:themeTint="F2"/>
                <w:sz w:val="28"/>
                <w:szCs w:val="28"/>
              </w:rPr>
              <w:t>- поступление ответа на межведомственный запрос, свидетельствующего об отсутствии документа и (или) ин</w:t>
            </w:r>
            <w:r w:rsidR="001760B8">
              <w:rPr>
                <w:rFonts w:ascii="Times New Roman" w:hAnsi="Times New Roman" w:cs="Times New Roman"/>
                <w:color w:val="0D0D0D" w:themeColor="text1" w:themeTint="F2"/>
                <w:sz w:val="28"/>
                <w:szCs w:val="28"/>
              </w:rPr>
              <w:t>формации, указанных в пункте 2.7.</w:t>
            </w:r>
            <w:r w:rsidRPr="008B0BB8">
              <w:rPr>
                <w:rFonts w:ascii="Times New Roman" w:hAnsi="Times New Roman" w:cs="Times New Roman"/>
                <w:color w:val="0D0D0D" w:themeColor="text1" w:themeTint="F2"/>
                <w:sz w:val="28"/>
                <w:szCs w:val="28"/>
              </w:rPr>
              <w:t xml:space="preserve"> настоящего Регламента, если соответствующий документ не был представлен заявителем по собственной инициативе.</w:t>
            </w:r>
          </w:p>
          <w:p w14:paraId="20E9ADEE" w14:textId="77777777" w:rsidR="004E6D3D" w:rsidRDefault="004E6D3D" w:rsidP="004E6D3D">
            <w:pPr>
              <w:adjustRightInd w:val="0"/>
              <w:spacing w:after="0" w:line="240" w:lineRule="auto"/>
              <w:ind w:firstLine="360"/>
              <w:jc w:val="both"/>
              <w:outlineLvl w:val="0"/>
              <w:rPr>
                <w:rFonts w:ascii="Times New Roman" w:hAnsi="Times New Roman" w:cs="Times New Roman"/>
                <w:color w:val="0D0D0D" w:themeColor="text1" w:themeTint="F2"/>
                <w:sz w:val="28"/>
                <w:szCs w:val="28"/>
              </w:rPr>
            </w:pPr>
            <w:r w:rsidRPr="008B0BB8">
              <w:rPr>
                <w:rFonts w:ascii="Times New Roman" w:hAnsi="Times New Roman" w:cs="Times New Roman"/>
                <w:color w:val="0D0D0D" w:themeColor="text1" w:themeTint="F2"/>
                <w:sz w:val="28"/>
                <w:szCs w:val="28"/>
              </w:rPr>
              <w:t>Отказ в предоставлении муниципальной услуги по указанному основанию допускается в случае, если после получения такого ответа специалист, ответственный за предоставление данной муниципальной услуги, уведомил заявителя о получении такого ответа и предложил  представить необходимые документ и (или) информацию и не получил от заявителя такие документ и (или) информацию в течение десяти рабочих дней со дня направления уведомления.</w:t>
            </w:r>
          </w:p>
          <w:p w14:paraId="3FC2574E" w14:textId="77777777" w:rsidR="004E6D3D" w:rsidRPr="008B0BB8" w:rsidRDefault="004E6D3D" w:rsidP="004E6D3D">
            <w:pPr>
              <w:adjustRightInd w:val="0"/>
              <w:spacing w:after="0" w:line="240" w:lineRule="auto"/>
              <w:ind w:firstLine="360"/>
              <w:jc w:val="both"/>
              <w:outlineLvl w:val="0"/>
              <w:rPr>
                <w:rFonts w:ascii="Times New Roman" w:hAnsi="Times New Roman" w:cs="Times New Roman"/>
                <w:color w:val="0D0D0D" w:themeColor="text1" w:themeTint="F2"/>
                <w:sz w:val="28"/>
                <w:szCs w:val="28"/>
              </w:rPr>
            </w:pPr>
          </w:p>
          <w:p w14:paraId="1D9C2EFE" w14:textId="77777777" w:rsidR="004E6D3D" w:rsidRDefault="004E6D3D" w:rsidP="004E6D3D">
            <w:pPr>
              <w:spacing w:after="0" w:line="240" w:lineRule="auto"/>
              <w:ind w:firstLine="851"/>
              <w:jc w:val="center"/>
              <w:outlineLvl w:val="0"/>
              <w:rPr>
                <w:rFonts w:ascii="Times New Roman" w:hAnsi="Times New Roman" w:cs="Times New Roman"/>
                <w:b/>
                <w:sz w:val="28"/>
                <w:szCs w:val="28"/>
              </w:rPr>
            </w:pPr>
            <w:r w:rsidRPr="00E02EA6">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14:paraId="0BC39015" w14:textId="77777777" w:rsidR="004E6D3D" w:rsidRPr="00E02EA6" w:rsidRDefault="004E6D3D" w:rsidP="004E6D3D">
            <w:pPr>
              <w:spacing w:after="0" w:line="240" w:lineRule="auto"/>
              <w:ind w:firstLine="851"/>
              <w:jc w:val="center"/>
              <w:outlineLvl w:val="0"/>
              <w:rPr>
                <w:rFonts w:ascii="Times New Roman" w:hAnsi="Times New Roman" w:cs="Times New Roman"/>
                <w:b/>
                <w:sz w:val="28"/>
                <w:szCs w:val="28"/>
              </w:rPr>
            </w:pPr>
          </w:p>
          <w:p w14:paraId="687B25E1" w14:textId="77777777" w:rsidR="004E6D3D" w:rsidRPr="00E02EA6" w:rsidRDefault="004E6D3D" w:rsidP="004E6D3D">
            <w:pPr>
              <w:autoSpaceDE w:val="0"/>
              <w:spacing w:after="0" w:line="240" w:lineRule="auto"/>
              <w:ind w:firstLine="709"/>
              <w:jc w:val="both"/>
              <w:rPr>
                <w:rFonts w:ascii="Times New Roman" w:eastAsia="Arial CYR" w:hAnsi="Times New Roman" w:cs="Times New Roman"/>
                <w:sz w:val="28"/>
                <w:szCs w:val="28"/>
              </w:rPr>
            </w:pPr>
            <w:r>
              <w:rPr>
                <w:rFonts w:ascii="Times New Roman" w:hAnsi="Times New Roman" w:cs="Times New Roman"/>
                <w:sz w:val="28"/>
                <w:szCs w:val="28"/>
              </w:rPr>
              <w:t>2.10</w:t>
            </w:r>
            <w:r w:rsidRPr="00E02EA6">
              <w:rPr>
                <w:rFonts w:ascii="Times New Roman" w:hAnsi="Times New Roman" w:cs="Times New Roman"/>
                <w:sz w:val="28"/>
                <w:szCs w:val="28"/>
              </w:rPr>
              <w:t xml:space="preserve">. </w:t>
            </w:r>
            <w:r w:rsidRPr="00E02EA6">
              <w:rPr>
                <w:rFonts w:ascii="Times New Roman" w:eastAsia="Arial CYR" w:hAnsi="Times New Roman" w:cs="Times New Roman"/>
                <w:sz w:val="28"/>
                <w:szCs w:val="28"/>
              </w:rPr>
              <w:t>Заявителю может быть отказано в приеме документов, необходимых для предоставления муниципальной услуги, в случае:</w:t>
            </w:r>
          </w:p>
          <w:p w14:paraId="5769280A" w14:textId="77777777" w:rsidR="004E6D3D" w:rsidRPr="008B0BB8" w:rsidRDefault="004E6D3D" w:rsidP="004E6D3D">
            <w:pPr>
              <w:adjustRightInd w:val="0"/>
              <w:spacing w:after="0" w:line="240" w:lineRule="auto"/>
              <w:ind w:firstLine="360"/>
              <w:jc w:val="both"/>
              <w:outlineLvl w:val="1"/>
              <w:rPr>
                <w:rFonts w:ascii="Times New Roman" w:hAnsi="Times New Roman" w:cs="Times New Roman"/>
                <w:color w:val="0D0D0D" w:themeColor="text1" w:themeTint="F2"/>
                <w:sz w:val="28"/>
                <w:szCs w:val="28"/>
              </w:rPr>
            </w:pPr>
            <w:r w:rsidRPr="008B0BB8">
              <w:rPr>
                <w:rFonts w:ascii="Times New Roman" w:hAnsi="Times New Roman" w:cs="Times New Roman"/>
                <w:color w:val="0D0D0D" w:themeColor="text1" w:themeTint="F2"/>
                <w:sz w:val="28"/>
                <w:szCs w:val="28"/>
              </w:rPr>
              <w:t>- непредставление документов, обязанность по представлению которых возложена на заявителя;</w:t>
            </w:r>
          </w:p>
          <w:p w14:paraId="7831F8C5" w14:textId="77777777" w:rsidR="004E6D3D" w:rsidRDefault="004E6D3D" w:rsidP="004E6D3D">
            <w:pPr>
              <w:adjustRightInd w:val="0"/>
              <w:spacing w:after="0" w:line="240" w:lineRule="auto"/>
              <w:ind w:firstLine="360"/>
              <w:jc w:val="both"/>
              <w:outlineLvl w:val="1"/>
              <w:rPr>
                <w:rFonts w:ascii="Times New Roman" w:hAnsi="Times New Roman" w:cs="Times New Roman"/>
                <w:color w:val="0D0D0D" w:themeColor="text1" w:themeTint="F2"/>
                <w:sz w:val="28"/>
                <w:szCs w:val="28"/>
              </w:rPr>
            </w:pPr>
            <w:r w:rsidRPr="008B0BB8">
              <w:rPr>
                <w:rFonts w:ascii="Times New Roman" w:hAnsi="Times New Roman" w:cs="Times New Roman"/>
                <w:color w:val="0D0D0D" w:themeColor="text1" w:themeTint="F2"/>
                <w:sz w:val="28"/>
                <w:szCs w:val="28"/>
              </w:rPr>
              <w:t>- отсутствие у представителя собственника (нанимателя) помещения  нотариально оформленной доверенности, удостоверяющей  право обращаться с заявлением  в интересах собственника (нанимателя), а также истечение срока действия доверенности.</w:t>
            </w:r>
          </w:p>
          <w:p w14:paraId="3021A869" w14:textId="77777777" w:rsidR="004E6D3D" w:rsidRPr="008B0BB8" w:rsidRDefault="004E6D3D" w:rsidP="004E6D3D">
            <w:pPr>
              <w:adjustRightInd w:val="0"/>
              <w:spacing w:after="0" w:line="240" w:lineRule="auto"/>
              <w:ind w:firstLine="360"/>
              <w:jc w:val="both"/>
              <w:outlineLvl w:val="1"/>
              <w:rPr>
                <w:rFonts w:ascii="Times New Roman" w:hAnsi="Times New Roman" w:cs="Times New Roman"/>
                <w:color w:val="0D0D0D" w:themeColor="text1" w:themeTint="F2"/>
                <w:sz w:val="28"/>
                <w:szCs w:val="28"/>
              </w:rPr>
            </w:pPr>
            <w:r w:rsidRPr="008B0BB8">
              <w:rPr>
                <w:rFonts w:ascii="Times New Roman" w:hAnsi="Times New Roman" w:cs="Times New Roman"/>
                <w:color w:val="0D0D0D" w:themeColor="text1" w:themeTint="F2"/>
                <w:sz w:val="28"/>
                <w:szCs w:val="28"/>
              </w:rPr>
              <w:t xml:space="preserve">В вышеуказанных пунктах настоящего Регламента случаях консультант </w:t>
            </w:r>
            <w:r w:rsidR="009E6180">
              <w:rPr>
                <w:rFonts w:ascii="Times New Roman" w:hAnsi="Times New Roman" w:cs="Times New Roman"/>
                <w:color w:val="0D0D0D" w:themeColor="text1" w:themeTint="F2"/>
                <w:sz w:val="28"/>
                <w:szCs w:val="28"/>
              </w:rPr>
              <w:t>упправления</w:t>
            </w:r>
            <w:r w:rsidRPr="008B0BB8">
              <w:rPr>
                <w:rFonts w:ascii="Times New Roman" w:hAnsi="Times New Roman" w:cs="Times New Roman"/>
                <w:color w:val="0D0D0D" w:themeColor="text1" w:themeTint="F2"/>
                <w:sz w:val="28"/>
                <w:szCs w:val="28"/>
              </w:rPr>
              <w:t xml:space="preserve">, ответственный за предоставление муниципальной услуги, возвращает заявителю поданные им документы с разъяснением норм законодательства, которые не были соблюдены. </w:t>
            </w:r>
          </w:p>
          <w:p w14:paraId="16468DF4" w14:textId="77777777" w:rsidR="004E6D3D" w:rsidRPr="00983628" w:rsidRDefault="004E6D3D" w:rsidP="004E6D3D">
            <w:pPr>
              <w:autoSpaceDE w:val="0"/>
              <w:spacing w:after="0" w:line="240" w:lineRule="auto"/>
              <w:ind w:firstLine="709"/>
              <w:jc w:val="both"/>
              <w:rPr>
                <w:rFonts w:ascii="Times New Roman" w:eastAsia="Arial CYR" w:hAnsi="Times New Roman" w:cs="Times New Roman"/>
                <w:sz w:val="28"/>
                <w:szCs w:val="28"/>
              </w:rPr>
            </w:pPr>
            <w:r w:rsidRPr="00E02EA6">
              <w:rPr>
                <w:rFonts w:ascii="Times New Roman" w:eastAsia="Arial CYR" w:hAnsi="Times New Roman" w:cs="Times New Roman"/>
                <w:sz w:val="28"/>
                <w:szCs w:val="28"/>
              </w:rPr>
              <w:t xml:space="preserve">Отказ в приеме документов не является препятствием для повторного обращения заявителя после устранения причин, послуживших основанием для отказа. </w:t>
            </w:r>
          </w:p>
          <w:p w14:paraId="2BC079E5" w14:textId="77777777" w:rsidR="004E6D3D" w:rsidRDefault="004E6D3D" w:rsidP="004E6D3D">
            <w:pPr>
              <w:pStyle w:val="a3"/>
              <w:spacing w:before="0" w:beforeAutospacing="0" w:after="0" w:afterAutospacing="0"/>
              <w:ind w:firstLine="720"/>
              <w:jc w:val="center"/>
              <w:rPr>
                <w:b/>
                <w:sz w:val="28"/>
                <w:szCs w:val="28"/>
              </w:rPr>
            </w:pPr>
            <w:r w:rsidRPr="00983628">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12111F22" w14:textId="77777777" w:rsidR="004E6D3D" w:rsidRPr="00983628" w:rsidRDefault="004E6D3D" w:rsidP="004E6D3D">
            <w:pPr>
              <w:pStyle w:val="a3"/>
              <w:spacing w:before="0" w:beforeAutospacing="0" w:after="0" w:afterAutospacing="0"/>
              <w:ind w:firstLine="720"/>
              <w:jc w:val="center"/>
              <w:rPr>
                <w:b/>
                <w:sz w:val="28"/>
                <w:szCs w:val="28"/>
              </w:rPr>
            </w:pPr>
          </w:p>
          <w:p w14:paraId="35E42622" w14:textId="77777777" w:rsidR="004E6D3D" w:rsidRPr="004E6D3D" w:rsidRDefault="004E6D3D" w:rsidP="004E6D3D">
            <w:pPr>
              <w:autoSpaceDE w:val="0"/>
              <w:spacing w:after="240"/>
              <w:ind w:firstLine="540"/>
              <w:jc w:val="both"/>
              <w:rPr>
                <w:rFonts w:ascii="Times New Roman" w:eastAsia="Arial CYR" w:hAnsi="Times New Roman" w:cs="Times New Roman"/>
                <w:sz w:val="28"/>
                <w:szCs w:val="28"/>
              </w:rPr>
            </w:pPr>
            <w:r>
              <w:rPr>
                <w:rFonts w:ascii="Times New Roman" w:hAnsi="Times New Roman" w:cs="Times New Roman"/>
                <w:sz w:val="28"/>
                <w:szCs w:val="28"/>
              </w:rPr>
              <w:t>2.11</w:t>
            </w:r>
            <w:r w:rsidRPr="00983628">
              <w:rPr>
                <w:rFonts w:ascii="Times New Roman" w:hAnsi="Times New Roman" w:cs="Times New Roman"/>
                <w:sz w:val="28"/>
                <w:szCs w:val="28"/>
              </w:rPr>
              <w:t xml:space="preserve">. </w:t>
            </w:r>
            <w:r w:rsidRPr="00983628">
              <w:rPr>
                <w:rFonts w:ascii="Times New Roman" w:eastAsia="Arial CYR" w:hAnsi="Times New Roman" w:cs="Times New Roman"/>
                <w:sz w:val="28"/>
                <w:szCs w:val="28"/>
              </w:rPr>
              <w:t>Максимальный срок ожидания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14:paraId="0C97A478" w14:textId="77777777" w:rsidR="004E6D3D" w:rsidRPr="00983628" w:rsidRDefault="004E6D3D" w:rsidP="004E6D3D">
            <w:pPr>
              <w:pStyle w:val="ConsPlusNormal"/>
              <w:widowControl/>
              <w:spacing w:after="240"/>
              <w:ind w:firstLine="540"/>
              <w:jc w:val="center"/>
              <w:rPr>
                <w:rFonts w:ascii="Times New Roman" w:hAnsi="Times New Roman" w:cs="Times New Roman"/>
                <w:b/>
                <w:sz w:val="28"/>
                <w:szCs w:val="28"/>
              </w:rPr>
            </w:pPr>
            <w:r w:rsidRPr="00983628">
              <w:rPr>
                <w:rFonts w:ascii="Times New Roman" w:hAnsi="Times New Roman" w:cs="Times New Roman"/>
                <w:b/>
                <w:sz w:val="28"/>
                <w:szCs w:val="28"/>
              </w:rPr>
              <w:t>Срок и порядок регистрации запроса заявителя о предоставлении муниципальной услуги</w:t>
            </w:r>
          </w:p>
          <w:p w14:paraId="308D5953" w14:textId="77777777" w:rsidR="004E6D3D" w:rsidRPr="00983628" w:rsidRDefault="004E6D3D" w:rsidP="004E6D3D">
            <w:pPr>
              <w:pStyle w:val="ConsPlusNormal"/>
              <w:widowControl/>
              <w:shd w:val="clear" w:color="auto" w:fill="FFFFFF"/>
              <w:tabs>
                <w:tab w:val="left" w:pos="720"/>
              </w:tabs>
              <w:spacing w:after="240"/>
              <w:ind w:firstLine="709"/>
              <w:jc w:val="both"/>
              <w:rPr>
                <w:rFonts w:ascii="Times New Roman" w:hAnsi="Times New Roman" w:cs="Times New Roman"/>
                <w:sz w:val="28"/>
                <w:szCs w:val="28"/>
              </w:rPr>
            </w:pPr>
            <w:r w:rsidRPr="00983628">
              <w:rPr>
                <w:rFonts w:ascii="Times New Roman" w:hAnsi="Times New Roman" w:cs="Times New Roman"/>
                <w:sz w:val="28"/>
                <w:szCs w:val="28"/>
              </w:rPr>
              <w:t>2.1</w:t>
            </w:r>
            <w:r>
              <w:rPr>
                <w:rFonts w:ascii="Times New Roman" w:hAnsi="Times New Roman" w:cs="Times New Roman"/>
                <w:sz w:val="28"/>
                <w:szCs w:val="28"/>
              </w:rPr>
              <w:t>2</w:t>
            </w:r>
            <w:r w:rsidRPr="00983628">
              <w:rPr>
                <w:rFonts w:ascii="Times New Roman" w:hAnsi="Times New Roman" w:cs="Times New Roman"/>
                <w:sz w:val="28"/>
                <w:szCs w:val="28"/>
              </w:rPr>
              <w:t>. Запрос о предоставлении муниципальной услуги подлежит обязательной регистрации в день его поступления в администрацию специалистами управления.</w:t>
            </w:r>
          </w:p>
          <w:p w14:paraId="39A894CD" w14:textId="77777777" w:rsidR="004E6D3D" w:rsidRPr="00983628" w:rsidRDefault="004E6D3D" w:rsidP="004E6D3D">
            <w:pPr>
              <w:pStyle w:val="a3"/>
              <w:spacing w:before="0" w:beforeAutospacing="0" w:after="240" w:afterAutospacing="0"/>
              <w:ind w:firstLine="708"/>
              <w:jc w:val="center"/>
              <w:rPr>
                <w:b/>
                <w:sz w:val="28"/>
                <w:szCs w:val="28"/>
              </w:rPr>
            </w:pPr>
            <w:r w:rsidRPr="00983628">
              <w:rPr>
                <w:b/>
                <w:sz w:val="28"/>
                <w:szCs w:val="28"/>
              </w:rPr>
              <w:t xml:space="preserve">Порядок получения информации заявителями по вопросам предоставления муниципальной услуги </w:t>
            </w:r>
          </w:p>
          <w:p w14:paraId="13615989" w14:textId="77777777" w:rsidR="004E6D3D" w:rsidRPr="00983628" w:rsidRDefault="004E6D3D" w:rsidP="004E6D3D">
            <w:pPr>
              <w:pStyle w:val="a3"/>
              <w:shd w:val="clear" w:color="auto" w:fill="FFFFFF"/>
              <w:spacing w:before="0" w:beforeAutospacing="0" w:after="0" w:afterAutospacing="0"/>
              <w:ind w:firstLine="709"/>
              <w:jc w:val="both"/>
              <w:rPr>
                <w:b/>
                <w:sz w:val="28"/>
                <w:szCs w:val="28"/>
              </w:rPr>
            </w:pPr>
            <w:r>
              <w:rPr>
                <w:sz w:val="28"/>
                <w:szCs w:val="28"/>
              </w:rPr>
              <w:t>2.13</w:t>
            </w:r>
            <w:r w:rsidRPr="00983628">
              <w:rPr>
                <w:sz w:val="28"/>
                <w:szCs w:val="28"/>
              </w:rPr>
              <w:t>. Заявители, представившие на портал государственных и муниципальных услуг (функций) (</w:t>
            </w:r>
            <w:r w:rsidRPr="00983628">
              <w:rPr>
                <w:sz w:val="28"/>
                <w:szCs w:val="28"/>
                <w:lang w:val="en-US"/>
              </w:rPr>
              <w:t>http</w:t>
            </w:r>
            <w:r w:rsidRPr="00983628">
              <w:rPr>
                <w:sz w:val="28"/>
                <w:szCs w:val="28"/>
              </w:rPr>
              <w:t>:/</w:t>
            </w:r>
            <w:r w:rsidRPr="00983628">
              <w:rPr>
                <w:sz w:val="28"/>
                <w:szCs w:val="28"/>
                <w:lang w:val="en-US"/>
              </w:rPr>
              <w:t>www</w:t>
            </w:r>
            <w:r w:rsidRPr="00983628">
              <w:rPr>
                <w:sz w:val="28"/>
                <w:szCs w:val="28"/>
              </w:rPr>
              <w:t>.</w:t>
            </w:r>
            <w:r w:rsidRPr="00983628">
              <w:rPr>
                <w:sz w:val="28"/>
                <w:szCs w:val="28"/>
                <w:lang w:val="en-US"/>
              </w:rPr>
              <w:t>gosuslugi</w:t>
            </w:r>
            <w:r w:rsidRPr="00983628">
              <w:rPr>
                <w:sz w:val="28"/>
                <w:szCs w:val="28"/>
              </w:rPr>
              <w:t>.</w:t>
            </w:r>
            <w:r w:rsidRPr="00983628">
              <w:rPr>
                <w:sz w:val="28"/>
                <w:szCs w:val="28"/>
                <w:lang w:val="en-US"/>
              </w:rPr>
              <w:t>ru</w:t>
            </w:r>
            <w:r w:rsidRPr="00983628">
              <w:rPr>
                <w:sz w:val="28"/>
                <w:szCs w:val="28"/>
              </w:rPr>
              <w:t>/http://64.gosuslugi.ru/), в многофункциональный центр или администрацию документы для получения муниципальной услуги, в обязательном порядке информируются консультантами МФЦ или отдела:</w:t>
            </w:r>
          </w:p>
          <w:p w14:paraId="18B4A72D" w14:textId="77777777" w:rsidR="004E6D3D" w:rsidRPr="00983628" w:rsidRDefault="004E6D3D" w:rsidP="004E6D3D">
            <w:pPr>
              <w:pStyle w:val="a3"/>
              <w:numPr>
                <w:ilvl w:val="0"/>
                <w:numId w:val="2"/>
              </w:numPr>
              <w:spacing w:before="0" w:beforeAutospacing="0" w:after="0" w:afterAutospacing="0"/>
              <w:ind w:left="0" w:firstLine="709"/>
              <w:jc w:val="both"/>
              <w:rPr>
                <w:sz w:val="28"/>
                <w:szCs w:val="28"/>
              </w:rPr>
            </w:pPr>
            <w:r w:rsidRPr="00983628">
              <w:rPr>
                <w:sz w:val="28"/>
                <w:szCs w:val="28"/>
              </w:rPr>
              <w:t>о возможности отказа в предоставлении муниципальной услуги и его основаниях;</w:t>
            </w:r>
          </w:p>
          <w:p w14:paraId="657E2AFC" w14:textId="77777777" w:rsidR="004E6D3D" w:rsidRPr="00983628" w:rsidRDefault="004E6D3D" w:rsidP="004E6D3D">
            <w:pPr>
              <w:pStyle w:val="a3"/>
              <w:numPr>
                <w:ilvl w:val="0"/>
                <w:numId w:val="2"/>
              </w:numPr>
              <w:spacing w:before="0" w:beforeAutospacing="0" w:after="0" w:afterAutospacing="0"/>
              <w:ind w:left="0" w:firstLine="709"/>
              <w:jc w:val="both"/>
              <w:rPr>
                <w:sz w:val="28"/>
                <w:szCs w:val="28"/>
              </w:rPr>
            </w:pPr>
            <w:r w:rsidRPr="00983628">
              <w:rPr>
                <w:sz w:val="28"/>
                <w:szCs w:val="28"/>
              </w:rPr>
              <w:t xml:space="preserve">о сроке рассмотрения документов и возможности получения конечного результата предоставления муниципальной услуги. </w:t>
            </w:r>
          </w:p>
          <w:p w14:paraId="3443E3E2" w14:textId="77777777" w:rsidR="004E6D3D" w:rsidRPr="00983628" w:rsidRDefault="004E6D3D" w:rsidP="004E6D3D">
            <w:pPr>
              <w:pStyle w:val="a3"/>
              <w:spacing w:before="0" w:beforeAutospacing="0" w:after="0" w:afterAutospacing="0"/>
              <w:ind w:firstLine="708"/>
              <w:jc w:val="both"/>
              <w:rPr>
                <w:sz w:val="28"/>
                <w:szCs w:val="28"/>
              </w:rPr>
            </w:pPr>
          </w:p>
          <w:p w14:paraId="2B8A22E1" w14:textId="77777777" w:rsidR="004E6D3D" w:rsidRPr="00983628" w:rsidRDefault="004E6D3D" w:rsidP="004E6D3D">
            <w:pPr>
              <w:pStyle w:val="ConsPlusNormal"/>
              <w:widowControl/>
              <w:spacing w:after="240"/>
              <w:ind w:firstLine="540"/>
              <w:jc w:val="center"/>
              <w:rPr>
                <w:rFonts w:ascii="Times New Roman" w:hAnsi="Times New Roman" w:cs="Times New Roman"/>
                <w:b/>
                <w:sz w:val="28"/>
                <w:szCs w:val="28"/>
              </w:rPr>
            </w:pPr>
            <w:r w:rsidRPr="00983628">
              <w:rPr>
                <w:rFonts w:ascii="Times New Roman" w:hAnsi="Times New Roman" w:cs="Times New Roman"/>
                <w:b/>
                <w:sz w:val="28"/>
                <w:szCs w:val="28"/>
              </w:rPr>
              <w:t>Требования к помещениям, в которых предоставляется муниципальная услуга</w:t>
            </w:r>
          </w:p>
          <w:p w14:paraId="6D68DA0B" w14:textId="77777777" w:rsidR="004E6D3D" w:rsidRPr="00983628" w:rsidRDefault="004E6D3D" w:rsidP="004E6D3D">
            <w:pPr>
              <w:pStyle w:val="ConsPlusNormal"/>
              <w:widowControl/>
              <w:tabs>
                <w:tab w:val="left" w:pos="540"/>
                <w:tab w:val="left" w:pos="720"/>
                <w:tab w:val="left" w:pos="900"/>
              </w:tabs>
              <w:spacing w:after="240"/>
              <w:ind w:firstLine="709"/>
              <w:jc w:val="both"/>
              <w:rPr>
                <w:rFonts w:ascii="Times New Roman" w:hAnsi="Times New Roman" w:cs="Times New Roman"/>
                <w:b/>
                <w:sz w:val="28"/>
                <w:szCs w:val="28"/>
              </w:rPr>
            </w:pPr>
            <w:r>
              <w:rPr>
                <w:rFonts w:ascii="Times New Roman" w:hAnsi="Times New Roman" w:cs="Times New Roman"/>
                <w:sz w:val="28"/>
                <w:szCs w:val="28"/>
              </w:rPr>
              <w:t>2.14</w:t>
            </w:r>
            <w:r w:rsidRPr="00983628">
              <w:rPr>
                <w:rFonts w:ascii="Times New Roman" w:hAnsi="Times New Roman" w:cs="Times New Roman"/>
                <w:sz w:val="28"/>
                <w:szCs w:val="28"/>
              </w:rPr>
              <w:t>. Помещения для непосредственного приема заявителей оборудуются информационными табличками с указанием номера кабинета, режима работы, времени перерыва на обед. Места для информирования, предназначенные для ознакомления заявителей с информационными материалами, оборудуются:</w:t>
            </w:r>
          </w:p>
          <w:p w14:paraId="6A81BCB3" w14:textId="77777777" w:rsidR="004E6D3D" w:rsidRPr="00983628" w:rsidRDefault="004E6D3D" w:rsidP="004E6D3D">
            <w:pPr>
              <w:pStyle w:val="a3"/>
              <w:numPr>
                <w:ilvl w:val="0"/>
                <w:numId w:val="3"/>
              </w:numPr>
              <w:spacing w:before="0" w:beforeAutospacing="0" w:after="0" w:afterAutospacing="0"/>
              <w:ind w:left="0" w:firstLine="709"/>
              <w:jc w:val="both"/>
              <w:rPr>
                <w:sz w:val="28"/>
                <w:szCs w:val="28"/>
              </w:rPr>
            </w:pPr>
            <w:r w:rsidRPr="00983628">
              <w:rPr>
                <w:sz w:val="28"/>
                <w:szCs w:val="28"/>
              </w:rPr>
              <w:t>информационными стендами;</w:t>
            </w:r>
          </w:p>
          <w:p w14:paraId="0E30FDAA" w14:textId="77777777" w:rsidR="004E6D3D" w:rsidRPr="00983628" w:rsidRDefault="004E6D3D" w:rsidP="004E6D3D">
            <w:pPr>
              <w:pStyle w:val="a3"/>
              <w:numPr>
                <w:ilvl w:val="0"/>
                <w:numId w:val="3"/>
              </w:numPr>
              <w:spacing w:before="0" w:beforeAutospacing="0" w:after="0" w:afterAutospacing="0"/>
              <w:ind w:left="0" w:firstLine="709"/>
              <w:jc w:val="both"/>
              <w:rPr>
                <w:sz w:val="28"/>
                <w:szCs w:val="28"/>
              </w:rPr>
            </w:pPr>
            <w:r w:rsidRPr="00983628">
              <w:rPr>
                <w:sz w:val="28"/>
                <w:szCs w:val="28"/>
              </w:rPr>
              <w:t>специально оборудованными местами для оформления документов, которые обеспечиваются образцами заполнения документов.</w:t>
            </w:r>
          </w:p>
          <w:p w14:paraId="0880260C" w14:textId="77777777" w:rsidR="004E6D3D" w:rsidRPr="00983628" w:rsidRDefault="004E6D3D" w:rsidP="004E6D3D">
            <w:pPr>
              <w:pStyle w:val="ConsPlusNormal"/>
              <w:widowControl/>
              <w:tabs>
                <w:tab w:val="left" w:pos="540"/>
                <w:tab w:val="left" w:pos="720"/>
              </w:tabs>
              <w:spacing w:after="240"/>
              <w:ind w:firstLine="708"/>
              <w:jc w:val="both"/>
              <w:rPr>
                <w:rFonts w:ascii="Times New Roman" w:hAnsi="Times New Roman" w:cs="Times New Roman"/>
                <w:sz w:val="28"/>
                <w:szCs w:val="28"/>
              </w:rPr>
            </w:pPr>
            <w:r>
              <w:rPr>
                <w:rFonts w:ascii="Times New Roman" w:hAnsi="Times New Roman" w:cs="Times New Roman"/>
                <w:sz w:val="28"/>
                <w:szCs w:val="28"/>
              </w:rPr>
              <w:t>2.14</w:t>
            </w:r>
            <w:r w:rsidRPr="00983628">
              <w:rPr>
                <w:rFonts w:ascii="Times New Roman" w:hAnsi="Times New Roman" w:cs="Times New Roman"/>
                <w:sz w:val="28"/>
                <w:szCs w:val="28"/>
              </w:rPr>
              <w:t xml:space="preserve">.1. Рабочее место каждого консультанта </w:t>
            </w:r>
            <w:r w:rsidR="009E6180">
              <w:rPr>
                <w:rFonts w:ascii="Times New Roman" w:hAnsi="Times New Roman" w:cs="Times New Roman"/>
                <w:sz w:val="28"/>
                <w:szCs w:val="28"/>
              </w:rPr>
              <w:t>управления</w:t>
            </w:r>
            <w:r w:rsidRPr="00983628">
              <w:rPr>
                <w:rFonts w:ascii="Times New Roman" w:hAnsi="Times New Roman" w:cs="Times New Roman"/>
                <w:sz w:val="28"/>
                <w:szCs w:val="28"/>
              </w:rPr>
              <w:t xml:space="preserve"> оборудуется персональным компьютером с возможностью доступа к необходимым информационным базам данных, печатающим устройством, а также офисным креслом для персонала. </w:t>
            </w:r>
          </w:p>
          <w:p w14:paraId="3740522F" w14:textId="77777777" w:rsidR="004E6D3D" w:rsidRPr="00983628" w:rsidRDefault="004E6D3D" w:rsidP="004E6D3D">
            <w:pPr>
              <w:pStyle w:val="a3"/>
              <w:spacing w:before="0" w:beforeAutospacing="0" w:after="0" w:afterAutospacing="0"/>
              <w:ind w:firstLine="709"/>
              <w:jc w:val="both"/>
              <w:rPr>
                <w:sz w:val="28"/>
                <w:szCs w:val="28"/>
              </w:rPr>
            </w:pPr>
            <w:r>
              <w:rPr>
                <w:sz w:val="28"/>
                <w:szCs w:val="28"/>
              </w:rPr>
              <w:t>2.14</w:t>
            </w:r>
            <w:r w:rsidRPr="00983628">
              <w:rPr>
                <w:sz w:val="28"/>
                <w:szCs w:val="28"/>
              </w:rPr>
              <w:t>.2. Помещения оборудуются противопожарной системой и средствами пожаротушения.</w:t>
            </w:r>
          </w:p>
          <w:p w14:paraId="399D94EA" w14:textId="77777777" w:rsidR="004E6D3D" w:rsidRPr="00983628" w:rsidRDefault="004E6D3D" w:rsidP="004E6D3D">
            <w:pPr>
              <w:pStyle w:val="a3"/>
              <w:spacing w:before="0" w:beforeAutospacing="0" w:after="0" w:afterAutospacing="0"/>
              <w:ind w:firstLine="708"/>
              <w:jc w:val="center"/>
              <w:rPr>
                <w:b/>
                <w:sz w:val="28"/>
                <w:szCs w:val="28"/>
              </w:rPr>
            </w:pPr>
          </w:p>
          <w:p w14:paraId="6D66A58E" w14:textId="77777777" w:rsidR="004E6D3D" w:rsidRPr="00983628" w:rsidRDefault="004E6D3D" w:rsidP="004E6D3D">
            <w:pPr>
              <w:pStyle w:val="a3"/>
              <w:spacing w:before="0" w:beforeAutospacing="0" w:after="240" w:afterAutospacing="0"/>
              <w:ind w:firstLine="708"/>
              <w:jc w:val="center"/>
              <w:rPr>
                <w:sz w:val="28"/>
                <w:szCs w:val="28"/>
              </w:rPr>
            </w:pPr>
            <w:r w:rsidRPr="00983628">
              <w:rPr>
                <w:b/>
                <w:sz w:val="28"/>
                <w:szCs w:val="28"/>
              </w:rPr>
              <w:t>Показатели доступности и качества муниципальной услуги</w:t>
            </w:r>
          </w:p>
          <w:p w14:paraId="15EA1C8B" w14:textId="77777777" w:rsidR="004E6D3D" w:rsidRPr="00983628" w:rsidRDefault="004E6D3D" w:rsidP="004E6D3D">
            <w:pPr>
              <w:pStyle w:val="a3"/>
              <w:spacing w:before="0" w:beforeAutospacing="0" w:after="0" w:afterAutospacing="0"/>
              <w:ind w:firstLine="709"/>
              <w:jc w:val="both"/>
              <w:rPr>
                <w:sz w:val="28"/>
                <w:szCs w:val="28"/>
              </w:rPr>
            </w:pPr>
            <w:r>
              <w:rPr>
                <w:sz w:val="28"/>
                <w:szCs w:val="28"/>
              </w:rPr>
              <w:t>2.15</w:t>
            </w:r>
            <w:r w:rsidRPr="00983628">
              <w:rPr>
                <w:sz w:val="28"/>
                <w:szCs w:val="28"/>
              </w:rPr>
              <w:t>. Показатели доступности муниципальной  услуги:</w:t>
            </w:r>
          </w:p>
          <w:p w14:paraId="5155BFF6" w14:textId="77777777" w:rsidR="004E6D3D" w:rsidRPr="00983628" w:rsidRDefault="004E6D3D" w:rsidP="004E6D3D">
            <w:pPr>
              <w:pStyle w:val="a3"/>
              <w:tabs>
                <w:tab w:val="left" w:pos="540"/>
              </w:tabs>
              <w:spacing w:before="0" w:beforeAutospacing="0" w:after="0" w:afterAutospacing="0"/>
              <w:ind w:firstLine="708"/>
              <w:jc w:val="both"/>
              <w:rPr>
                <w:sz w:val="28"/>
                <w:szCs w:val="28"/>
              </w:rPr>
            </w:pPr>
            <w:r w:rsidRPr="00983628">
              <w:rPr>
                <w:sz w:val="28"/>
                <w:szCs w:val="28"/>
              </w:rPr>
              <w:t>1) рациональный процесс предоставления муниципальной услуги;</w:t>
            </w:r>
          </w:p>
          <w:p w14:paraId="61B2146F" w14:textId="77777777" w:rsidR="004E6D3D" w:rsidRPr="00983628" w:rsidRDefault="004E6D3D" w:rsidP="004E6D3D">
            <w:pPr>
              <w:pStyle w:val="a3"/>
              <w:spacing w:before="0" w:beforeAutospacing="0" w:after="0" w:afterAutospacing="0"/>
              <w:ind w:firstLine="708"/>
              <w:jc w:val="both"/>
              <w:rPr>
                <w:sz w:val="28"/>
                <w:szCs w:val="28"/>
              </w:rPr>
            </w:pPr>
            <w:r w:rsidRPr="00983628">
              <w:rPr>
                <w:sz w:val="28"/>
                <w:szCs w:val="28"/>
              </w:rPr>
              <w:t>2) ясность информации, объясняющей процедуры оказания муниципальной услуги;</w:t>
            </w:r>
          </w:p>
          <w:p w14:paraId="07C6DEE3" w14:textId="77777777" w:rsidR="004E6D3D" w:rsidRPr="00983628" w:rsidRDefault="004E6D3D" w:rsidP="004E6D3D">
            <w:pPr>
              <w:pStyle w:val="a3"/>
              <w:spacing w:before="0" w:beforeAutospacing="0" w:after="0" w:afterAutospacing="0"/>
              <w:ind w:firstLine="708"/>
              <w:jc w:val="both"/>
              <w:rPr>
                <w:sz w:val="28"/>
                <w:szCs w:val="28"/>
              </w:rPr>
            </w:pPr>
            <w:r w:rsidRPr="00983628">
              <w:rPr>
                <w:sz w:val="28"/>
                <w:szCs w:val="28"/>
              </w:rPr>
              <w:t>3) наличие различных информационных ресурсов для возможности получения муниципальной услуги;</w:t>
            </w:r>
          </w:p>
          <w:p w14:paraId="736167E7" w14:textId="77777777" w:rsidR="004E6D3D" w:rsidRPr="00983628" w:rsidRDefault="004E6D3D" w:rsidP="004E6D3D">
            <w:pPr>
              <w:pStyle w:val="a3"/>
              <w:spacing w:before="0" w:beforeAutospacing="0" w:after="0" w:afterAutospacing="0"/>
              <w:ind w:firstLine="708"/>
              <w:jc w:val="both"/>
              <w:rPr>
                <w:sz w:val="28"/>
                <w:szCs w:val="28"/>
              </w:rPr>
            </w:pPr>
            <w:r w:rsidRPr="00983628">
              <w:rPr>
                <w:sz w:val="28"/>
                <w:szCs w:val="28"/>
              </w:rPr>
              <w:t xml:space="preserve">4) доступность перечня документов для предоставления муниципальной услуги  на  информационном стенде и сайте администрации; </w:t>
            </w:r>
          </w:p>
          <w:p w14:paraId="7ADC0705" w14:textId="77777777" w:rsidR="004E6D3D" w:rsidRPr="00983628" w:rsidRDefault="004E6D3D" w:rsidP="004E6D3D">
            <w:pPr>
              <w:pStyle w:val="a3"/>
              <w:spacing w:before="0" w:beforeAutospacing="0" w:after="0" w:afterAutospacing="0"/>
              <w:ind w:firstLine="708"/>
              <w:jc w:val="both"/>
              <w:rPr>
                <w:sz w:val="28"/>
                <w:szCs w:val="28"/>
              </w:rPr>
            </w:pPr>
            <w:r>
              <w:rPr>
                <w:sz w:val="28"/>
                <w:szCs w:val="28"/>
              </w:rPr>
              <w:t>2.16</w:t>
            </w:r>
            <w:r w:rsidRPr="00983628">
              <w:rPr>
                <w:sz w:val="28"/>
                <w:szCs w:val="28"/>
              </w:rPr>
              <w:t>. Показатели качества муниципальной услуги:</w:t>
            </w:r>
          </w:p>
          <w:p w14:paraId="66063FA1" w14:textId="77777777" w:rsidR="004E6D3D" w:rsidRPr="00983628" w:rsidRDefault="004E6D3D" w:rsidP="004E6D3D">
            <w:pPr>
              <w:pStyle w:val="a3"/>
              <w:spacing w:before="0" w:beforeAutospacing="0" w:after="0" w:afterAutospacing="0"/>
              <w:ind w:firstLine="708"/>
              <w:jc w:val="both"/>
              <w:rPr>
                <w:sz w:val="28"/>
                <w:szCs w:val="28"/>
              </w:rPr>
            </w:pPr>
            <w:r w:rsidRPr="00983628">
              <w:rPr>
                <w:sz w:val="28"/>
                <w:szCs w:val="28"/>
              </w:rPr>
              <w:t>1) соответствие требованиям регламента;</w:t>
            </w:r>
          </w:p>
          <w:p w14:paraId="18C3E439" w14:textId="77777777" w:rsidR="004E6D3D" w:rsidRPr="00983628" w:rsidRDefault="004E6D3D" w:rsidP="004E6D3D">
            <w:pPr>
              <w:pStyle w:val="a3"/>
              <w:spacing w:before="0" w:beforeAutospacing="0" w:after="0" w:afterAutospacing="0"/>
              <w:ind w:firstLine="708"/>
              <w:jc w:val="both"/>
              <w:rPr>
                <w:sz w:val="28"/>
                <w:szCs w:val="28"/>
              </w:rPr>
            </w:pPr>
            <w:r w:rsidRPr="00983628">
              <w:rPr>
                <w:sz w:val="28"/>
                <w:szCs w:val="28"/>
              </w:rPr>
              <w:t xml:space="preserve">2) качество подготовленных в процессе предоставления муниципальной услуги документов; </w:t>
            </w:r>
          </w:p>
          <w:p w14:paraId="2E17254A" w14:textId="77777777" w:rsidR="004E6D3D" w:rsidRPr="00983628" w:rsidRDefault="004E6D3D" w:rsidP="004E6D3D">
            <w:pPr>
              <w:pStyle w:val="a3"/>
              <w:spacing w:before="0" w:beforeAutospacing="0" w:after="0" w:afterAutospacing="0"/>
              <w:ind w:firstLine="708"/>
              <w:jc w:val="both"/>
              <w:rPr>
                <w:sz w:val="28"/>
                <w:szCs w:val="28"/>
              </w:rPr>
            </w:pPr>
            <w:r w:rsidRPr="00983628">
              <w:rPr>
                <w:sz w:val="28"/>
                <w:szCs w:val="28"/>
              </w:rPr>
              <w:t>3) соблюдение сроков предоставления муниципальной услуги;</w:t>
            </w:r>
          </w:p>
          <w:p w14:paraId="48FE65C5" w14:textId="77777777" w:rsidR="004E6D3D" w:rsidRDefault="004E6D3D" w:rsidP="004E6D3D">
            <w:pPr>
              <w:pStyle w:val="a3"/>
              <w:tabs>
                <w:tab w:val="left" w:pos="1134"/>
              </w:tabs>
              <w:spacing w:before="0" w:beforeAutospacing="0" w:after="0" w:afterAutospacing="0"/>
              <w:ind w:firstLine="708"/>
              <w:jc w:val="both"/>
              <w:rPr>
                <w:sz w:val="28"/>
                <w:szCs w:val="28"/>
              </w:rPr>
            </w:pPr>
            <w:r w:rsidRPr="00983628">
              <w:rPr>
                <w:sz w:val="28"/>
                <w:szCs w:val="28"/>
              </w:rPr>
              <w:t>4) отсутствие (наличие) нарушений требований законодательства о пред</w:t>
            </w:r>
            <w:r>
              <w:rPr>
                <w:sz w:val="28"/>
                <w:szCs w:val="28"/>
              </w:rPr>
              <w:t>оставлении муниципальной услуги;</w:t>
            </w:r>
          </w:p>
          <w:p w14:paraId="629300E5" w14:textId="77777777" w:rsidR="004E6D3D" w:rsidRPr="004E6D3D" w:rsidRDefault="004E6D3D" w:rsidP="004E6D3D">
            <w:pPr>
              <w:pStyle w:val="a3"/>
              <w:shd w:val="clear" w:color="auto" w:fill="FFFFFF"/>
              <w:spacing w:before="0" w:beforeAutospacing="0" w:after="0" w:afterAutospacing="0" w:line="270" w:lineRule="atLeast"/>
              <w:jc w:val="both"/>
              <w:rPr>
                <w:color w:val="0D0D0D" w:themeColor="text1" w:themeTint="F2"/>
                <w:sz w:val="28"/>
                <w:szCs w:val="28"/>
              </w:rPr>
            </w:pPr>
            <w:r w:rsidRPr="00454066">
              <w:rPr>
                <w:color w:val="333333"/>
                <w:sz w:val="28"/>
                <w:szCs w:val="28"/>
              </w:rPr>
              <w:t> </w:t>
            </w:r>
            <w:r>
              <w:rPr>
                <w:color w:val="333333"/>
                <w:sz w:val="28"/>
                <w:szCs w:val="28"/>
              </w:rPr>
              <w:t xml:space="preserve">    5) </w:t>
            </w:r>
            <w:r w:rsidRPr="004E6D3D">
              <w:rPr>
                <w:color w:val="0D0D0D" w:themeColor="text1" w:themeTint="F2"/>
                <w:sz w:val="28"/>
                <w:szCs w:val="28"/>
              </w:rPr>
              <w:t>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(далее - комплексный запрос). Предоставление в многофункциональных центрах предоставления государственных и муниципальных услуг государственными корпорациями государственных услуг не осуществляется;</w:t>
            </w:r>
          </w:p>
          <w:p w14:paraId="3C963239" w14:textId="77777777" w:rsidR="004E6D3D" w:rsidRPr="004E6D3D" w:rsidRDefault="004E6D3D" w:rsidP="004E6D3D">
            <w:pPr>
              <w:pStyle w:val="a3"/>
              <w:shd w:val="clear" w:color="auto" w:fill="FFFFFF"/>
              <w:tabs>
                <w:tab w:val="left" w:pos="709"/>
                <w:tab w:val="left" w:pos="1125"/>
              </w:tabs>
              <w:spacing w:before="0" w:beforeAutospacing="0" w:after="0" w:afterAutospacing="0" w:line="270" w:lineRule="atLeast"/>
              <w:jc w:val="both"/>
              <w:rPr>
                <w:color w:val="0D0D0D" w:themeColor="text1" w:themeTint="F2"/>
                <w:sz w:val="28"/>
                <w:szCs w:val="28"/>
              </w:rPr>
            </w:pPr>
            <w:r w:rsidRPr="004E6D3D">
              <w:rPr>
                <w:color w:val="0D0D0D" w:themeColor="text1" w:themeTint="F2"/>
                <w:sz w:val="28"/>
                <w:szCs w:val="28"/>
              </w:rPr>
              <w:t xml:space="preserve">          6)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 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w:t>
            </w:r>
            <w:r w:rsidRPr="004E6D3D">
              <w:rPr>
                <w:rFonts w:ascii="Arial" w:hAnsi="Arial" w:cs="Arial"/>
                <w:color w:val="0D0D0D" w:themeColor="text1" w:themeTint="F2"/>
                <w:sz w:val="23"/>
                <w:szCs w:val="23"/>
              </w:rPr>
              <w:t xml:space="preserve"> </w:t>
            </w:r>
            <w:r w:rsidRPr="004E6D3D">
              <w:rPr>
                <w:color w:val="0D0D0D" w:themeColor="text1" w:themeTint="F2"/>
                <w:sz w:val="28"/>
                <w:szCs w:val="28"/>
              </w:rPr>
              <w:t>при обращении за получением государственных и муниципальных услуг".</w:t>
            </w:r>
          </w:p>
          <w:p w14:paraId="69119729" w14:textId="77777777" w:rsidR="004E6D3D" w:rsidRDefault="004E6D3D" w:rsidP="004E6D3D">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3. Состав, последовательность и сроки выполнения</w:t>
            </w:r>
          </w:p>
          <w:p w14:paraId="62E0F3A8" w14:textId="77777777" w:rsidR="004E6D3D" w:rsidRDefault="004E6D3D" w:rsidP="004E6D3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административных процедур (действий), требования к порядку</w:t>
            </w:r>
          </w:p>
          <w:p w14:paraId="6AF06638" w14:textId="77777777" w:rsidR="004E6D3D" w:rsidRDefault="004E6D3D" w:rsidP="004E6D3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их выполнения, в том числе особенности выполнения</w:t>
            </w:r>
          </w:p>
          <w:p w14:paraId="238E6BA8" w14:textId="77777777" w:rsidR="004E6D3D" w:rsidRDefault="004E6D3D" w:rsidP="004E6D3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административных процедур (действий)</w:t>
            </w:r>
          </w:p>
          <w:p w14:paraId="29C4C281" w14:textId="77777777" w:rsidR="004E6D3D" w:rsidRDefault="004E6D3D" w:rsidP="004E6D3D">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электронной форме</w:t>
            </w:r>
          </w:p>
          <w:p w14:paraId="7C66AAB9"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p>
          <w:p w14:paraId="09B06F93"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3.1. Предоставление муниципальной услуги включает следующий перечень административных процедур:</w:t>
            </w:r>
          </w:p>
          <w:p w14:paraId="50B51153"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прием и регистрация заявления,  в том числе в электронной форме;</w:t>
            </w:r>
          </w:p>
          <w:p w14:paraId="4D667C76"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и направление межведомственного запроса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p>
          <w:p w14:paraId="6FC19680"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рассмотрение представленных документов и принятие решения о по муниципальной услуге;</w:t>
            </w:r>
          </w:p>
          <w:p w14:paraId="70B7B252"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подготовка и оформление документов, являющихся результатом предоставления муниципальной услуги;</w:t>
            </w:r>
          </w:p>
          <w:p w14:paraId="5240DD83"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направление (выдача) документов заявителю, являющихся результатом предоставления муниципальной услуги.</w:t>
            </w:r>
          </w:p>
          <w:p w14:paraId="1D7ECFD2" w14:textId="77777777" w:rsidR="004E6D3D" w:rsidRDefault="004E6D3D" w:rsidP="004E6D3D">
            <w:pPr>
              <w:pStyle w:val="Style3"/>
              <w:widowControl/>
              <w:spacing w:after="200" w:line="240" w:lineRule="auto"/>
              <w:ind w:right="-5" w:firstLine="709"/>
              <w:rPr>
                <w:rStyle w:val="FontStyle47"/>
                <w:color w:val="0D0D0D" w:themeColor="text1" w:themeTint="F2"/>
                <w:sz w:val="28"/>
                <w:szCs w:val="28"/>
              </w:rPr>
            </w:pPr>
            <w:r w:rsidRPr="00B25C4C">
              <w:rPr>
                <w:rStyle w:val="FontStyle47"/>
                <w:color w:val="0D0D0D" w:themeColor="text1" w:themeTint="F2"/>
                <w:sz w:val="28"/>
                <w:szCs w:val="28"/>
              </w:rPr>
              <w:t>Максимальный срок оказания муниципальной услуги составляет 30 дней со дня регистрации заявления.</w:t>
            </w:r>
          </w:p>
          <w:p w14:paraId="24F76DFA" w14:textId="77777777" w:rsidR="004E6D3D" w:rsidRDefault="004E6D3D" w:rsidP="004E6D3D">
            <w:pPr>
              <w:pStyle w:val="Style3"/>
              <w:widowControl/>
              <w:spacing w:after="200" w:line="240" w:lineRule="auto"/>
              <w:ind w:right="-5" w:firstLine="709"/>
              <w:rPr>
                <w:rFonts w:ascii="Times New Roman" w:hAnsi="Times New Roman"/>
                <w:sz w:val="28"/>
                <w:szCs w:val="28"/>
              </w:rPr>
            </w:pPr>
            <w:r>
              <w:rPr>
                <w:rFonts w:ascii="Times New Roman" w:hAnsi="Times New Roman"/>
                <w:sz w:val="28"/>
                <w:szCs w:val="28"/>
              </w:rPr>
              <w:t>В случае представления документов, необходимых для предоставления муниципальной услуги, в форме электронных документов предусмотренные настоящим разделом административные процедуры выполняются с учетом особенностей, указанных в настоящем Административном регламенте.</w:t>
            </w:r>
          </w:p>
          <w:p w14:paraId="4342DC9F" w14:textId="77777777" w:rsidR="004E6D3D" w:rsidRPr="004E6D3D" w:rsidRDefault="004E6D3D" w:rsidP="004E6D3D">
            <w:pPr>
              <w:pStyle w:val="Style3"/>
              <w:widowControl/>
              <w:spacing w:after="200" w:line="240" w:lineRule="auto"/>
              <w:ind w:right="-5" w:firstLine="709"/>
              <w:rPr>
                <w:rFonts w:ascii="Times New Roman" w:hAnsi="Times New Roman"/>
                <w:color w:val="0D0D0D" w:themeColor="text1" w:themeTint="F2"/>
                <w:sz w:val="28"/>
                <w:szCs w:val="28"/>
              </w:rPr>
            </w:pPr>
            <w:r>
              <w:rPr>
                <w:rFonts w:ascii="Times New Roman" w:hAnsi="Times New Roman"/>
                <w:sz w:val="28"/>
                <w:szCs w:val="28"/>
              </w:rPr>
              <w:t xml:space="preserve">Блок-схема предоставления государственной услуги приведена в </w:t>
            </w:r>
            <w:hyperlink r:id="rId13" w:history="1">
              <w:r>
                <w:rPr>
                  <w:rFonts w:ascii="Times New Roman" w:hAnsi="Times New Roman"/>
                  <w:color w:val="0000FF"/>
                  <w:sz w:val="28"/>
                  <w:szCs w:val="28"/>
                </w:rPr>
                <w:t>приложении</w:t>
              </w:r>
            </w:hyperlink>
            <w:r>
              <w:rPr>
                <w:rFonts w:ascii="Times New Roman" w:hAnsi="Times New Roman"/>
                <w:sz w:val="28"/>
                <w:szCs w:val="28"/>
              </w:rPr>
              <w:t xml:space="preserve"> к настоящему Административному регламенту.</w:t>
            </w:r>
          </w:p>
          <w:p w14:paraId="7716A091" w14:textId="77777777" w:rsidR="004E6D3D" w:rsidRDefault="004E6D3D" w:rsidP="004E6D3D">
            <w:pPr>
              <w:autoSpaceDE w:val="0"/>
              <w:autoSpaceDN w:val="0"/>
              <w:adjustRightInd w:val="0"/>
              <w:spacing w:after="0" w:line="240" w:lineRule="auto"/>
              <w:jc w:val="both"/>
              <w:outlineLvl w:val="0"/>
              <w:rPr>
                <w:rFonts w:ascii="Times New Roman" w:hAnsi="Times New Roman" w:cs="Times New Roman"/>
                <w:sz w:val="28"/>
                <w:szCs w:val="28"/>
              </w:rPr>
            </w:pPr>
          </w:p>
          <w:p w14:paraId="3A1ACE97" w14:textId="77777777" w:rsidR="004E6D3D" w:rsidRPr="000C3816" w:rsidRDefault="004E6D3D" w:rsidP="004E6D3D">
            <w:pPr>
              <w:autoSpaceDE w:val="0"/>
              <w:autoSpaceDN w:val="0"/>
              <w:adjustRightInd w:val="0"/>
              <w:spacing w:line="240" w:lineRule="auto"/>
              <w:jc w:val="center"/>
              <w:outlineLvl w:val="0"/>
              <w:rPr>
                <w:rFonts w:ascii="Times New Roman" w:hAnsi="Times New Roman" w:cs="Times New Roman"/>
                <w:bCs/>
                <w:sz w:val="28"/>
                <w:szCs w:val="28"/>
              </w:rPr>
            </w:pPr>
            <w:r w:rsidRPr="000C3816">
              <w:rPr>
                <w:rFonts w:ascii="Times New Roman" w:hAnsi="Times New Roman" w:cs="Times New Roman"/>
                <w:bCs/>
                <w:sz w:val="28"/>
                <w:szCs w:val="28"/>
              </w:rPr>
              <w:t xml:space="preserve"> </w:t>
            </w:r>
            <w:r w:rsidRPr="004D1D4F">
              <w:rPr>
                <w:rFonts w:ascii="Times New Roman" w:hAnsi="Times New Roman" w:cs="Times New Roman"/>
                <w:b/>
                <w:bCs/>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 исчерпывающий перечень административных процедур, выполняемых многофункциональными центрами</w:t>
            </w:r>
            <w:r>
              <w:rPr>
                <w:rFonts w:ascii="Times New Roman" w:hAnsi="Times New Roman" w:cs="Times New Roman"/>
                <w:bCs/>
                <w:sz w:val="28"/>
                <w:szCs w:val="28"/>
              </w:rPr>
              <w:t>.</w:t>
            </w:r>
          </w:p>
          <w:p w14:paraId="317450B2"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 Предоставление государственной услуги многофункциональным центром включает в себя следующие административные процедуры:</w:t>
            </w:r>
          </w:p>
          <w:p w14:paraId="56488E56"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информирование гражданина о порядке предоставления государственной услуги в многофункциональном центре, о ходе предоставления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w:t>
            </w:r>
          </w:p>
          <w:p w14:paraId="388952A2"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прием заявления гражданина о предоставлении государственной услуги и иных документов, необходимых для предоставления государственной услуги;</w:t>
            </w:r>
          </w:p>
          <w:p w14:paraId="0733DF15"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и направление многофункциональным центром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услуг;</w:t>
            </w:r>
          </w:p>
          <w:p w14:paraId="6C01CE04"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выдача гражданину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территориальными органами ПФР,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14:paraId="1C4961CC"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гражданина, использованной при обращении за получением государственной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14:paraId="463989C7"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p>
          <w:p w14:paraId="286779C0" w14:textId="77777777" w:rsidR="004E6D3D" w:rsidRDefault="004E6D3D" w:rsidP="004E6D3D">
            <w:pPr>
              <w:autoSpaceDE w:val="0"/>
              <w:autoSpaceDN w:val="0"/>
              <w:adjustRightInd w:val="0"/>
              <w:spacing w:after="0" w:line="240" w:lineRule="auto"/>
              <w:jc w:val="center"/>
              <w:outlineLvl w:val="1"/>
              <w:rPr>
                <w:rFonts w:ascii="Times New Roman" w:hAnsi="Times New Roman" w:cs="Times New Roman"/>
                <w:b/>
                <w:bCs/>
                <w:sz w:val="28"/>
                <w:szCs w:val="28"/>
              </w:rPr>
            </w:pPr>
            <w:r w:rsidRPr="004D1D4F">
              <w:rPr>
                <w:rFonts w:ascii="Times New Roman" w:hAnsi="Times New Roman" w:cs="Times New Roman"/>
                <w:b/>
                <w:bCs/>
                <w:sz w:val="28"/>
                <w:szCs w:val="28"/>
              </w:rPr>
              <w:t>Порядок выполнения административных процедур многофункциональными центрами</w:t>
            </w:r>
          </w:p>
          <w:p w14:paraId="24B68827" w14:textId="77777777" w:rsidR="00103ECF" w:rsidRPr="004E6D3D" w:rsidRDefault="00103ECF" w:rsidP="004E6D3D">
            <w:pPr>
              <w:autoSpaceDE w:val="0"/>
              <w:autoSpaceDN w:val="0"/>
              <w:adjustRightInd w:val="0"/>
              <w:spacing w:after="0" w:line="240" w:lineRule="auto"/>
              <w:jc w:val="center"/>
              <w:outlineLvl w:val="1"/>
              <w:rPr>
                <w:rFonts w:ascii="Times New Roman" w:hAnsi="Times New Roman" w:cs="Times New Roman"/>
                <w:b/>
                <w:bCs/>
                <w:sz w:val="28"/>
                <w:szCs w:val="28"/>
              </w:rPr>
            </w:pPr>
          </w:p>
          <w:p w14:paraId="09920C00"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3.3.  Основанием для начала административной процедуры является личное обращение гражданина с заявлением и документами, необходимыми для предоставления государственной услуги, в любой многофункциональный центр в пределах территории Российской Федерации по выбору гражданина независимо от его места жительства, места пребывания, места фактического проживания.</w:t>
            </w:r>
          </w:p>
          <w:p w14:paraId="42E30895"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3.3.1. В случае подачи заявления и документов, необходимых для предоставления государственной услуги, обязанность по представлению которых возложена на гражданина, через многофункциональный центр днем обращения за предоставлением государственной услуги считается дата приема заявления многофункциональным центром.</w:t>
            </w:r>
          </w:p>
          <w:p w14:paraId="1ACD18E5" w14:textId="77777777" w:rsidR="004E6D3D" w:rsidRDefault="004E6D3D" w:rsidP="004E6D3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3.3.2. Заявление и документы, необходимые для получения государственной услуги, могут быть представлены многофункциональным центром в электронном виде по защищенным каналам связи, заверенные усиленной квалифицированной электронной подписью. При этом оригиналы названных заявления и документов на бумажных носителях в орган местного самоуправления не представляются.</w:t>
            </w:r>
          </w:p>
          <w:p w14:paraId="4940B7B9" w14:textId="77777777" w:rsidR="00103ECF" w:rsidRDefault="00103ECF" w:rsidP="004E6D3D">
            <w:pPr>
              <w:autoSpaceDE w:val="0"/>
              <w:autoSpaceDN w:val="0"/>
              <w:adjustRightInd w:val="0"/>
              <w:spacing w:after="0" w:line="240" w:lineRule="auto"/>
              <w:jc w:val="both"/>
              <w:rPr>
                <w:rFonts w:ascii="Times New Roman" w:hAnsi="Times New Roman" w:cs="Times New Roman"/>
                <w:sz w:val="28"/>
                <w:szCs w:val="28"/>
              </w:rPr>
            </w:pPr>
          </w:p>
          <w:p w14:paraId="52D50654" w14:textId="77777777" w:rsidR="004E6D3D" w:rsidRPr="00B25C4C" w:rsidRDefault="004E6D3D" w:rsidP="004E6D3D">
            <w:pPr>
              <w:autoSpaceDE w:val="0"/>
              <w:spacing w:after="0"/>
              <w:ind w:firstLine="709"/>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Прием и регистрация заявления о предоставлении муниципальной услуги</w:t>
            </w:r>
          </w:p>
          <w:p w14:paraId="5160A15A"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3.4.</w:t>
            </w:r>
            <w:r w:rsidRPr="00B25C4C">
              <w:rPr>
                <w:rFonts w:ascii="Times New Roman" w:hAnsi="Times New Roman" w:cs="Times New Roman"/>
                <w:color w:val="0D0D0D" w:themeColor="text1" w:themeTint="F2"/>
                <w:sz w:val="28"/>
                <w:szCs w:val="28"/>
              </w:rPr>
              <w:t xml:space="preserve"> Основанием для начала исполнения административной процедуры является получение органом местного самоуправления письменного обращения заявителя на имя главы Хвалынского муниципального района с заявлением, согласно приложения № 2 Административного регламента о предоставлении муниципальной услуги с приложением документов, предусмотренных пунктом 2</w:t>
            </w:r>
            <w:r w:rsidRPr="0061782E">
              <w:rPr>
                <w:rFonts w:ascii="Times New Roman" w:hAnsi="Times New Roman" w:cs="Times New Roman"/>
                <w:color w:val="0D0D0D" w:themeColor="text1" w:themeTint="F2"/>
                <w:sz w:val="28"/>
                <w:szCs w:val="28"/>
              </w:rPr>
              <w:t>.7.</w:t>
            </w:r>
            <w:r w:rsidRPr="00B25C4C">
              <w:rPr>
                <w:rFonts w:ascii="Times New Roman" w:hAnsi="Times New Roman" w:cs="Times New Roman"/>
                <w:color w:val="0D0D0D" w:themeColor="text1" w:themeTint="F2"/>
                <w:sz w:val="28"/>
                <w:szCs w:val="28"/>
              </w:rPr>
              <w:t xml:space="preserve"> настоящего регламента, одним из следующих способов:</w:t>
            </w:r>
          </w:p>
          <w:p w14:paraId="031AD590" w14:textId="77777777" w:rsidR="004E6D3D" w:rsidRPr="00B25C4C"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посредством личного обращения заявителя (представителя заявителя) в подразделение;</w:t>
            </w:r>
          </w:p>
          <w:p w14:paraId="377F9CF3" w14:textId="77777777" w:rsidR="004E6D3D" w:rsidRPr="00B25C4C"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посредством личного обращения заявителя (представителя заявителя) в МФЦ;</w:t>
            </w:r>
          </w:p>
          <w:p w14:paraId="35B4F37E" w14:textId="77777777" w:rsidR="004E6D3D" w:rsidRPr="00B25C4C"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посредством почтового отправления;</w:t>
            </w:r>
          </w:p>
          <w:p w14:paraId="79EDF1C0" w14:textId="77777777" w:rsidR="004E6D3D" w:rsidRPr="00B25C4C" w:rsidRDefault="004E6D3D" w:rsidP="004E6D3D">
            <w:pPr>
              <w:spacing w:after="0" w:line="240" w:lineRule="auto"/>
              <w:ind w:firstLine="567"/>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посредством направления в электронном виде через Единый и региональный порталы.</w:t>
            </w:r>
          </w:p>
          <w:p w14:paraId="38604FCE"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случае предоставления заявителем до</w:t>
            </w:r>
            <w:r w:rsidR="001760B8">
              <w:rPr>
                <w:rFonts w:ascii="Times New Roman" w:hAnsi="Times New Roman" w:cs="Times New Roman"/>
                <w:color w:val="0D0D0D" w:themeColor="text1" w:themeTint="F2"/>
                <w:sz w:val="28"/>
                <w:szCs w:val="28"/>
              </w:rPr>
              <w:t>кументов, указанных в пункте 2.7.</w:t>
            </w:r>
            <w:r w:rsidRPr="00B25C4C">
              <w:rPr>
                <w:rFonts w:ascii="Times New Roman" w:hAnsi="Times New Roman" w:cs="Times New Roman"/>
                <w:color w:val="0D0D0D" w:themeColor="text1" w:themeTint="F2"/>
                <w:sz w:val="28"/>
                <w:szCs w:val="28"/>
              </w:rPr>
              <w:t xml:space="preserve">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14:paraId="61E271D1"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3.4</w:t>
            </w:r>
            <w:r w:rsidRPr="00B25C4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1.</w:t>
            </w:r>
            <w:r w:rsidRPr="00B25C4C">
              <w:rPr>
                <w:rFonts w:ascii="Times New Roman" w:hAnsi="Times New Roman" w:cs="Times New Roman"/>
                <w:color w:val="0D0D0D" w:themeColor="text1" w:themeTint="F2"/>
                <w:sz w:val="28"/>
                <w:szCs w:val="28"/>
              </w:rPr>
              <w:t xml:space="preserve"> Консультант, ответственный за прием документов, при поступлении заявления о предоставлении муниципальной услуги обязан проверить документы на наличие или отсутствие оснований для отказа в приеме документов.</w:t>
            </w:r>
          </w:p>
          <w:p w14:paraId="473552EA"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Если при приеме документов не обнаружены основания для отказа в приеме документов, указанные в п. 2.10 настоящего регламента, консультант отдела, ответственный за прием документов выдает заявителю расписку в получении документов.</w:t>
            </w:r>
          </w:p>
          <w:p w14:paraId="63BABBBD"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случае имеющихся оснований для отказа в приеме документов консультант отдела, ответственный за прием документов, устно уведомляет заявителя о наличии выявленных обстоятельств, препятствующих приему заявления, и предлагает принять меры по устранению данных обстоятельств.</w:t>
            </w:r>
          </w:p>
          <w:p w14:paraId="0DC12E9C"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3.4</w:t>
            </w:r>
            <w:r w:rsidRPr="00B25C4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2.</w:t>
            </w:r>
            <w:r w:rsidRPr="00B25C4C">
              <w:rPr>
                <w:rFonts w:ascii="Times New Roman" w:hAnsi="Times New Roman" w:cs="Times New Roman"/>
                <w:color w:val="0D0D0D" w:themeColor="text1" w:themeTint="F2"/>
                <w:sz w:val="28"/>
                <w:szCs w:val="28"/>
              </w:rPr>
              <w:t xml:space="preserve"> Поступившие заявления регистрируются и направляются непосредственному исполнителю. </w:t>
            </w:r>
          </w:p>
          <w:p w14:paraId="4725CE32"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Срок исполнения административной процедуры не должен составлять более 3 дней со дня подачи заявления.</w:t>
            </w:r>
          </w:p>
          <w:p w14:paraId="10641E7F" w14:textId="77777777" w:rsidR="004E6D3D" w:rsidRPr="00B25C4C" w:rsidRDefault="004E6D3D" w:rsidP="004E6D3D">
            <w:pPr>
              <w:autoSpaceDE w:val="0"/>
              <w:spacing w:after="0" w:line="240" w:lineRule="auto"/>
              <w:ind w:firstLine="72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xml:space="preserve">Заявление о предоставлении </w:t>
            </w:r>
            <w:r w:rsidR="009E6180">
              <w:rPr>
                <w:rFonts w:ascii="Times New Roman" w:hAnsi="Times New Roman" w:cs="Times New Roman"/>
                <w:color w:val="0D0D0D" w:themeColor="text1" w:themeTint="F2"/>
                <w:sz w:val="28"/>
                <w:szCs w:val="28"/>
              </w:rPr>
              <w:t xml:space="preserve">муниципальной услуги </w:t>
            </w:r>
            <w:r w:rsidRPr="00B25C4C">
              <w:rPr>
                <w:rFonts w:ascii="Times New Roman" w:hAnsi="Times New Roman" w:cs="Times New Roman"/>
                <w:color w:val="0D0D0D" w:themeColor="text1" w:themeTint="F2"/>
                <w:sz w:val="28"/>
                <w:szCs w:val="28"/>
              </w:rPr>
              <w:t>с прилагаемыми к н</w:t>
            </w:r>
            <w:r w:rsidR="001760B8">
              <w:rPr>
                <w:rFonts w:ascii="Times New Roman" w:hAnsi="Times New Roman" w:cs="Times New Roman"/>
                <w:color w:val="0D0D0D" w:themeColor="text1" w:themeTint="F2"/>
                <w:sz w:val="28"/>
                <w:szCs w:val="28"/>
              </w:rPr>
              <w:t>ему в соответствии с пунктом 2.7.</w:t>
            </w:r>
            <w:r w:rsidRPr="00B25C4C">
              <w:rPr>
                <w:rFonts w:ascii="Times New Roman" w:hAnsi="Times New Roman" w:cs="Times New Roman"/>
                <w:color w:val="0D0D0D" w:themeColor="text1" w:themeTint="F2"/>
                <w:sz w:val="28"/>
                <w:szCs w:val="28"/>
              </w:rPr>
              <w:t xml:space="preserve"> регламента документами по выбору заявителя могут быть: </w:t>
            </w:r>
          </w:p>
          <w:p w14:paraId="6BF2A8CE" w14:textId="77777777" w:rsidR="004E6D3D" w:rsidRPr="00B25C4C" w:rsidRDefault="004E6D3D" w:rsidP="004E6D3D">
            <w:pPr>
              <w:pStyle w:val="p15"/>
              <w:spacing w:before="0" w:beforeAutospacing="0" w:after="0" w:afterAutospacing="0"/>
              <w:ind w:firstLine="708"/>
              <w:jc w:val="both"/>
              <w:rPr>
                <w:color w:val="0D0D0D" w:themeColor="text1" w:themeTint="F2"/>
                <w:sz w:val="28"/>
                <w:szCs w:val="28"/>
              </w:rPr>
            </w:pPr>
            <w:r w:rsidRPr="00B25C4C">
              <w:rPr>
                <w:rStyle w:val="s1"/>
                <w:color w:val="0D0D0D" w:themeColor="text1" w:themeTint="F2"/>
                <w:sz w:val="28"/>
                <w:szCs w:val="28"/>
              </w:rPr>
              <w:t>- представлены непосредственно в администрацию;</w:t>
            </w:r>
          </w:p>
          <w:p w14:paraId="5742C94A" w14:textId="77777777" w:rsidR="004E6D3D" w:rsidRPr="00B25C4C" w:rsidRDefault="004E6D3D" w:rsidP="004E6D3D">
            <w:pPr>
              <w:pStyle w:val="p15"/>
              <w:spacing w:before="0" w:beforeAutospacing="0" w:after="0" w:afterAutospacing="0"/>
              <w:ind w:firstLine="708"/>
              <w:jc w:val="both"/>
              <w:rPr>
                <w:color w:val="0D0D0D" w:themeColor="text1" w:themeTint="F2"/>
                <w:sz w:val="28"/>
                <w:szCs w:val="28"/>
              </w:rPr>
            </w:pPr>
            <w:r w:rsidRPr="00B25C4C">
              <w:rPr>
                <w:rStyle w:val="s1"/>
                <w:color w:val="0D0D0D" w:themeColor="text1" w:themeTint="F2"/>
                <w:sz w:val="28"/>
                <w:szCs w:val="28"/>
              </w:rPr>
              <w:t>- направлены по почте в адрес администрации;</w:t>
            </w:r>
          </w:p>
          <w:p w14:paraId="38310FCC" w14:textId="77777777" w:rsidR="004E6D3D" w:rsidRPr="00B25C4C" w:rsidRDefault="004E6D3D" w:rsidP="004E6D3D">
            <w:pPr>
              <w:pStyle w:val="p15"/>
              <w:spacing w:before="0" w:beforeAutospacing="0" w:after="0" w:afterAutospacing="0"/>
              <w:ind w:firstLine="708"/>
              <w:jc w:val="both"/>
              <w:rPr>
                <w:color w:val="0D0D0D" w:themeColor="text1" w:themeTint="F2"/>
                <w:sz w:val="28"/>
                <w:szCs w:val="28"/>
              </w:rPr>
            </w:pPr>
            <w:r w:rsidRPr="00B25C4C">
              <w:rPr>
                <w:rStyle w:val="s1"/>
                <w:color w:val="0D0D0D" w:themeColor="text1" w:themeTint="F2"/>
                <w:sz w:val="28"/>
                <w:szCs w:val="28"/>
              </w:rPr>
              <w:t xml:space="preserve">- направлены через </w:t>
            </w:r>
            <w:r w:rsidRPr="00B25C4C">
              <w:rPr>
                <w:color w:val="0D0D0D" w:themeColor="text1" w:themeTint="F2"/>
                <w:sz w:val="28"/>
                <w:szCs w:val="28"/>
              </w:rPr>
              <w:t>портал государственных и муниципальных услуг (функций) (</w:t>
            </w:r>
            <w:r w:rsidRPr="00B25C4C">
              <w:rPr>
                <w:color w:val="0D0D0D" w:themeColor="text1" w:themeTint="F2"/>
                <w:sz w:val="28"/>
                <w:szCs w:val="28"/>
                <w:lang w:val="en-US"/>
              </w:rPr>
              <w:t>http</w:t>
            </w:r>
            <w:r w:rsidRPr="00B25C4C">
              <w:rPr>
                <w:color w:val="0D0D0D" w:themeColor="text1" w:themeTint="F2"/>
                <w:sz w:val="28"/>
                <w:szCs w:val="28"/>
              </w:rPr>
              <w:t>:/</w:t>
            </w:r>
            <w:r w:rsidRPr="00B25C4C">
              <w:rPr>
                <w:color w:val="0D0D0D" w:themeColor="text1" w:themeTint="F2"/>
                <w:sz w:val="28"/>
                <w:szCs w:val="28"/>
                <w:lang w:val="en-US"/>
              </w:rPr>
              <w:t>www</w:t>
            </w:r>
            <w:r w:rsidRPr="00B25C4C">
              <w:rPr>
                <w:color w:val="0D0D0D" w:themeColor="text1" w:themeTint="F2"/>
                <w:sz w:val="28"/>
                <w:szCs w:val="28"/>
              </w:rPr>
              <w:t>.</w:t>
            </w:r>
            <w:r w:rsidRPr="00B25C4C">
              <w:rPr>
                <w:color w:val="0D0D0D" w:themeColor="text1" w:themeTint="F2"/>
                <w:sz w:val="28"/>
                <w:szCs w:val="28"/>
                <w:lang w:val="en-US"/>
              </w:rPr>
              <w:t>gosuslugi</w:t>
            </w:r>
            <w:r w:rsidRPr="00B25C4C">
              <w:rPr>
                <w:color w:val="0D0D0D" w:themeColor="text1" w:themeTint="F2"/>
                <w:sz w:val="28"/>
                <w:szCs w:val="28"/>
              </w:rPr>
              <w:t>.</w:t>
            </w:r>
            <w:r w:rsidRPr="00B25C4C">
              <w:rPr>
                <w:color w:val="0D0D0D" w:themeColor="text1" w:themeTint="F2"/>
                <w:sz w:val="28"/>
                <w:szCs w:val="28"/>
                <w:lang w:val="en-US"/>
              </w:rPr>
              <w:t>ru</w:t>
            </w:r>
            <w:r w:rsidRPr="00B25C4C">
              <w:rPr>
                <w:color w:val="0D0D0D" w:themeColor="text1" w:themeTint="F2"/>
                <w:sz w:val="28"/>
                <w:szCs w:val="28"/>
              </w:rPr>
              <w:t>/http://64.gosuslugi.ru/);</w:t>
            </w:r>
          </w:p>
          <w:p w14:paraId="4D37DEDF" w14:textId="77777777" w:rsidR="004E6D3D" w:rsidRPr="00B25C4C" w:rsidRDefault="004E6D3D" w:rsidP="004E6D3D">
            <w:pPr>
              <w:pStyle w:val="p15"/>
              <w:spacing w:before="0" w:beforeAutospacing="0" w:after="0" w:afterAutospacing="0"/>
              <w:ind w:firstLine="708"/>
              <w:jc w:val="both"/>
              <w:rPr>
                <w:color w:val="0D0D0D" w:themeColor="text1" w:themeTint="F2"/>
                <w:sz w:val="28"/>
                <w:szCs w:val="28"/>
              </w:rPr>
            </w:pPr>
            <w:r w:rsidRPr="00B25C4C">
              <w:rPr>
                <w:color w:val="0D0D0D" w:themeColor="text1" w:themeTint="F2"/>
                <w:sz w:val="28"/>
                <w:szCs w:val="28"/>
              </w:rPr>
              <w:t>- в МФЦ.</w:t>
            </w:r>
          </w:p>
          <w:p w14:paraId="736E0213" w14:textId="77777777" w:rsidR="004E6D3D" w:rsidRDefault="004E6D3D" w:rsidP="003C7FD4">
            <w:pPr>
              <w:autoSpaceDE w:val="0"/>
              <w:spacing w:after="0" w:line="240" w:lineRule="auto"/>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 xml:space="preserve"> </w:t>
            </w:r>
          </w:p>
          <w:p w14:paraId="5E5296C6" w14:textId="77777777" w:rsidR="004E6D3D" w:rsidRDefault="004E6D3D" w:rsidP="004E6D3D">
            <w:pPr>
              <w:autoSpaceDE w:val="0"/>
              <w:spacing w:after="0" w:line="240" w:lineRule="auto"/>
              <w:ind w:firstLine="709"/>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Рассмотрение представленных документов</w:t>
            </w:r>
          </w:p>
          <w:p w14:paraId="216F1E25" w14:textId="77777777" w:rsidR="003C7FD4" w:rsidRPr="004E6D3D" w:rsidRDefault="003C7FD4" w:rsidP="004E6D3D">
            <w:pPr>
              <w:autoSpaceDE w:val="0"/>
              <w:spacing w:after="0" w:line="240" w:lineRule="auto"/>
              <w:ind w:firstLine="709"/>
              <w:jc w:val="center"/>
              <w:rPr>
                <w:rFonts w:ascii="Times New Roman" w:hAnsi="Times New Roman" w:cs="Times New Roman"/>
                <w:b/>
                <w:color w:val="0D0D0D" w:themeColor="text1" w:themeTint="F2"/>
                <w:sz w:val="28"/>
                <w:szCs w:val="28"/>
              </w:rPr>
            </w:pPr>
          </w:p>
          <w:p w14:paraId="3EE440B7"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3.5. </w:t>
            </w:r>
            <w:r w:rsidRPr="00B25C4C">
              <w:rPr>
                <w:rFonts w:ascii="Times New Roman" w:hAnsi="Times New Roman" w:cs="Times New Roman"/>
                <w:color w:val="0D0D0D" w:themeColor="text1" w:themeTint="F2"/>
                <w:sz w:val="28"/>
                <w:szCs w:val="28"/>
              </w:rPr>
              <w:t>Основанием для начала исполнения административной процедуры является поступление заявления, согласно приложения № 2 Административного регламента и прилагаемых к нему докумен</w:t>
            </w:r>
            <w:r w:rsidR="001760B8">
              <w:rPr>
                <w:rFonts w:ascii="Times New Roman" w:hAnsi="Times New Roman" w:cs="Times New Roman"/>
                <w:color w:val="0D0D0D" w:themeColor="text1" w:themeTint="F2"/>
                <w:sz w:val="28"/>
                <w:szCs w:val="28"/>
              </w:rPr>
              <w:t>тов, предусмотренных пунктом 2.7</w:t>
            </w:r>
            <w:r w:rsidRPr="00B25C4C">
              <w:rPr>
                <w:rFonts w:ascii="Times New Roman" w:hAnsi="Times New Roman" w:cs="Times New Roman"/>
                <w:color w:val="0D0D0D" w:themeColor="text1" w:themeTint="F2"/>
                <w:sz w:val="28"/>
                <w:szCs w:val="28"/>
              </w:rPr>
              <w:t>. настоящего регламента, консультанту - исполнителю.</w:t>
            </w:r>
          </w:p>
          <w:p w14:paraId="55938D10" w14:textId="77777777" w:rsidR="004E6D3D" w:rsidRPr="00B25C4C" w:rsidRDefault="004E6D3D" w:rsidP="004E6D3D">
            <w:pPr>
              <w:autoSpaceDE w:val="0"/>
              <w:spacing w:after="0" w:line="24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3.5</w:t>
            </w:r>
            <w:r w:rsidRPr="00B25C4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1.</w:t>
            </w:r>
            <w:r w:rsidRPr="00B25C4C">
              <w:rPr>
                <w:rFonts w:ascii="Times New Roman" w:hAnsi="Times New Roman" w:cs="Times New Roman"/>
                <w:color w:val="0D0D0D" w:themeColor="text1" w:themeTint="F2"/>
                <w:sz w:val="28"/>
                <w:szCs w:val="28"/>
              </w:rPr>
              <w:t xml:space="preserve"> Консультант </w:t>
            </w:r>
            <w:r w:rsidR="009E6180">
              <w:rPr>
                <w:rFonts w:ascii="Times New Roman" w:hAnsi="Times New Roman" w:cs="Times New Roman"/>
                <w:color w:val="0D0D0D" w:themeColor="text1" w:themeTint="F2"/>
                <w:sz w:val="28"/>
                <w:szCs w:val="28"/>
              </w:rPr>
              <w:t>управления</w:t>
            </w:r>
            <w:r w:rsidRPr="00B25C4C">
              <w:rPr>
                <w:rFonts w:ascii="Times New Roman" w:hAnsi="Times New Roman" w:cs="Times New Roman"/>
                <w:color w:val="0D0D0D" w:themeColor="text1" w:themeTint="F2"/>
                <w:sz w:val="28"/>
                <w:szCs w:val="28"/>
              </w:rPr>
              <w:t xml:space="preserve"> проводит проверку на наличие докумен</w:t>
            </w:r>
            <w:r w:rsidR="001760B8">
              <w:rPr>
                <w:rFonts w:ascii="Times New Roman" w:hAnsi="Times New Roman" w:cs="Times New Roman"/>
                <w:color w:val="0D0D0D" w:themeColor="text1" w:themeTint="F2"/>
                <w:sz w:val="28"/>
                <w:szCs w:val="28"/>
              </w:rPr>
              <w:t>тов, предусмотренных пунктом 2.7.</w:t>
            </w:r>
            <w:r w:rsidRPr="00B25C4C">
              <w:rPr>
                <w:rFonts w:ascii="Times New Roman" w:hAnsi="Times New Roman" w:cs="Times New Roman"/>
                <w:color w:val="0D0D0D" w:themeColor="text1" w:themeTint="F2"/>
                <w:sz w:val="28"/>
                <w:szCs w:val="28"/>
              </w:rPr>
              <w:t xml:space="preserve"> регламента.</w:t>
            </w:r>
          </w:p>
          <w:p w14:paraId="18977DD3" w14:textId="77777777" w:rsidR="004E6D3D" w:rsidRPr="00B25C4C" w:rsidRDefault="004E6D3D" w:rsidP="004E6D3D">
            <w:pPr>
              <w:widowControl w:val="0"/>
              <w:suppressAutoHyphens/>
              <w:autoSpaceDE w:val="0"/>
              <w:spacing w:after="0" w:line="240" w:lineRule="auto"/>
              <w:ind w:firstLine="709"/>
              <w:jc w:val="both"/>
              <w:rPr>
                <w:rFonts w:ascii="Times New Roman" w:eastAsia="Arial CYR" w:hAnsi="Times New Roman" w:cs="Times New Roman"/>
                <w:color w:val="0D0D0D" w:themeColor="text1" w:themeTint="F2"/>
                <w:sz w:val="28"/>
                <w:szCs w:val="28"/>
              </w:rPr>
            </w:pPr>
            <w:r>
              <w:rPr>
                <w:rFonts w:ascii="Times New Roman" w:eastAsia="Arial CYR" w:hAnsi="Times New Roman" w:cs="Times New Roman"/>
                <w:color w:val="0D0D0D" w:themeColor="text1" w:themeTint="F2"/>
                <w:sz w:val="28"/>
                <w:szCs w:val="28"/>
              </w:rPr>
              <w:t>3.5</w:t>
            </w:r>
            <w:r w:rsidRPr="00B25C4C">
              <w:rPr>
                <w:rFonts w:ascii="Times New Roman" w:eastAsia="Arial CYR" w:hAnsi="Times New Roman" w:cs="Times New Roman"/>
                <w:color w:val="0D0D0D" w:themeColor="text1" w:themeTint="F2"/>
                <w:sz w:val="28"/>
                <w:szCs w:val="28"/>
              </w:rPr>
              <w:t>.</w:t>
            </w:r>
            <w:r>
              <w:rPr>
                <w:rFonts w:ascii="Times New Roman" w:eastAsia="Arial CYR" w:hAnsi="Times New Roman" w:cs="Times New Roman"/>
                <w:color w:val="0D0D0D" w:themeColor="text1" w:themeTint="F2"/>
                <w:sz w:val="28"/>
                <w:szCs w:val="28"/>
              </w:rPr>
              <w:t xml:space="preserve">2. </w:t>
            </w:r>
            <w:r w:rsidRPr="00B25C4C">
              <w:rPr>
                <w:rFonts w:ascii="Times New Roman" w:eastAsia="Arial CYR" w:hAnsi="Times New Roman" w:cs="Times New Roman"/>
                <w:color w:val="0D0D0D" w:themeColor="text1" w:themeTint="F2"/>
                <w:sz w:val="28"/>
                <w:szCs w:val="28"/>
              </w:rPr>
              <w:t xml:space="preserve">По результат рассмотрения заявления консультант </w:t>
            </w:r>
            <w:r w:rsidR="009E6180">
              <w:rPr>
                <w:rFonts w:ascii="Times New Roman" w:eastAsia="Arial CYR" w:hAnsi="Times New Roman" w:cs="Times New Roman"/>
                <w:color w:val="0D0D0D" w:themeColor="text1" w:themeTint="F2"/>
                <w:sz w:val="28"/>
                <w:szCs w:val="28"/>
              </w:rPr>
              <w:t xml:space="preserve">управления </w:t>
            </w:r>
            <w:r w:rsidRPr="00B25C4C">
              <w:rPr>
                <w:rFonts w:ascii="Times New Roman" w:eastAsia="Arial CYR" w:hAnsi="Times New Roman" w:cs="Times New Roman"/>
                <w:color w:val="0D0D0D" w:themeColor="text1" w:themeTint="F2"/>
                <w:sz w:val="28"/>
                <w:szCs w:val="28"/>
              </w:rPr>
              <w:t xml:space="preserve"> принимает следующие решения:</w:t>
            </w:r>
          </w:p>
          <w:p w14:paraId="06C2C76C"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 при отсутствии оснований для отказа в предоставлении муниципальной услуги принимается решение о подготовке решения о предоставлении муниципальной услуги;</w:t>
            </w:r>
          </w:p>
          <w:p w14:paraId="79691D73"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 xml:space="preserve">- при наличии оснований для отказа в предоставлении муниципальной услуги принимается решение о подготовке уведомления об отказе в предоставлении муниципальной услуги. </w:t>
            </w:r>
          </w:p>
          <w:p w14:paraId="509BACDA"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Максимальный срок исполнения данной процедуры составляет 10 дней с момента поступления документов специалисту управления.</w:t>
            </w:r>
          </w:p>
          <w:p w14:paraId="7F430C92" w14:textId="77777777" w:rsidR="004E6D3D" w:rsidRPr="00B25C4C" w:rsidRDefault="004E6D3D" w:rsidP="004E6D3D">
            <w:pPr>
              <w:autoSpaceDE w:val="0"/>
              <w:spacing w:after="0" w:line="240" w:lineRule="auto"/>
              <w:ind w:firstLine="30"/>
              <w:jc w:val="both"/>
              <w:rPr>
                <w:rFonts w:ascii="Times New Roman" w:eastAsia="Arial CYR" w:hAnsi="Times New Roman" w:cs="Times New Roman"/>
                <w:color w:val="0D0D0D" w:themeColor="text1" w:themeTint="F2"/>
                <w:sz w:val="28"/>
                <w:szCs w:val="28"/>
              </w:rPr>
            </w:pPr>
          </w:p>
          <w:p w14:paraId="4A463406" w14:textId="77777777" w:rsidR="004E6D3D" w:rsidRDefault="004E6D3D" w:rsidP="004E6D3D">
            <w:pPr>
              <w:autoSpaceDE w:val="0"/>
              <w:spacing w:after="0" w:line="240" w:lineRule="auto"/>
              <w:ind w:firstLine="720"/>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 xml:space="preserve"> Формирование и направление межведомственных запросов в органы (организации), участвующие в предоставлении муниципальной услуги</w:t>
            </w:r>
          </w:p>
          <w:p w14:paraId="0246B51B" w14:textId="77777777" w:rsidR="004E6D3D" w:rsidRPr="00B25C4C" w:rsidRDefault="004E6D3D" w:rsidP="004E6D3D">
            <w:pPr>
              <w:autoSpaceDE w:val="0"/>
              <w:spacing w:after="0" w:line="240" w:lineRule="auto"/>
              <w:ind w:firstLine="720"/>
              <w:jc w:val="center"/>
              <w:rPr>
                <w:rFonts w:ascii="Times New Roman" w:hAnsi="Times New Roman" w:cs="Times New Roman"/>
                <w:b/>
                <w:color w:val="0D0D0D" w:themeColor="text1" w:themeTint="F2"/>
                <w:sz w:val="28"/>
                <w:szCs w:val="28"/>
              </w:rPr>
            </w:pPr>
          </w:p>
          <w:p w14:paraId="6D9E8800" w14:textId="77777777" w:rsidR="004E6D3D" w:rsidRPr="00B25C4C" w:rsidRDefault="004E6D3D" w:rsidP="004E6D3D">
            <w:pPr>
              <w:autoSpaceDE w:val="0"/>
              <w:autoSpaceDN w:val="0"/>
              <w:adjustRightInd w:val="0"/>
              <w:spacing w:after="0" w:line="240" w:lineRule="auto"/>
              <w:ind w:firstLine="540"/>
              <w:jc w:val="both"/>
              <w:outlineLvl w:val="3"/>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3.6.</w:t>
            </w:r>
            <w:r w:rsidRPr="00B25C4C">
              <w:rPr>
                <w:rFonts w:ascii="Times New Roman" w:hAnsi="Times New Roman" w:cs="Times New Roman"/>
                <w:color w:val="0D0D0D" w:themeColor="text1" w:themeTint="F2"/>
                <w:sz w:val="28"/>
                <w:szCs w:val="28"/>
              </w:rPr>
              <w:t xml:space="preserve"> Основанием для начала административной процедуры по запросу документов на основе межведомственного информационного взаимодействия является непредставление заявителями по собственной инициативе (самостоятельно) документов.</w:t>
            </w:r>
          </w:p>
          <w:p w14:paraId="75D454DF"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xml:space="preserve">Направление запроса осуществляется по каналам единой системы межведомственного электронного взаимодействия. </w:t>
            </w:r>
          </w:p>
          <w:p w14:paraId="6DC8DCEE"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xml:space="preserve">Направление </w:t>
            </w:r>
            <w:bookmarkStart w:id="8" w:name="YANDEX_109"/>
            <w:bookmarkEnd w:id="8"/>
            <w:r w:rsidRPr="00B25C4C">
              <w:rPr>
                <w:rFonts w:ascii="Times New Roman" w:hAnsi="Times New Roman" w:cs="Times New Roman"/>
                <w:color w:val="0D0D0D" w:themeColor="text1" w:themeTint="F2"/>
                <w:sz w:val="28"/>
                <w:szCs w:val="28"/>
              </w:rPr>
              <w:t xml:space="preserve">межведомственного </w:t>
            </w:r>
            <w:bookmarkStart w:id="9" w:name="YANDEX_110"/>
            <w:bookmarkEnd w:id="9"/>
            <w:r w:rsidRPr="00B25C4C">
              <w:rPr>
                <w:rFonts w:ascii="Times New Roman" w:hAnsi="Times New Roman" w:cs="Times New Roman"/>
                <w:color w:val="0D0D0D" w:themeColor="text1" w:themeTint="F2"/>
                <w:sz w:val="28"/>
                <w:szCs w:val="28"/>
              </w:rPr>
              <w:t xml:space="preserve">запроса в бумажном виде допускается только в случае невозможности направления </w:t>
            </w:r>
            <w:bookmarkStart w:id="10" w:name="YANDEX_111"/>
            <w:bookmarkEnd w:id="10"/>
            <w:r w:rsidRPr="00B25C4C">
              <w:rPr>
                <w:rFonts w:ascii="Times New Roman" w:hAnsi="Times New Roman" w:cs="Times New Roman"/>
                <w:color w:val="0D0D0D" w:themeColor="text1" w:themeTint="F2"/>
                <w:sz w:val="28"/>
                <w:szCs w:val="28"/>
              </w:rPr>
              <w:t xml:space="preserve">межведомственных </w:t>
            </w:r>
            <w:bookmarkStart w:id="11" w:name="YANDEX_112"/>
            <w:bookmarkEnd w:id="11"/>
            <w:r w:rsidRPr="00B25C4C">
              <w:rPr>
                <w:rFonts w:ascii="Times New Roman" w:hAnsi="Times New Roman" w:cs="Times New Roman"/>
                <w:color w:val="0D0D0D" w:themeColor="text1" w:themeTint="F2"/>
                <w:sz w:val="28"/>
                <w:szCs w:val="28"/>
              </w:rPr>
              <w:t>запросов в электронной форме в связи с подтвержденной технической недоступностью или неработоспособностью веб-сервисов органов, предоставляющих государственные услуги.</w:t>
            </w:r>
          </w:p>
          <w:p w14:paraId="4DD08248"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3.6</w:t>
            </w:r>
            <w:r w:rsidRPr="00B25C4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1.</w:t>
            </w:r>
            <w:r w:rsidRPr="00B25C4C">
              <w:rPr>
                <w:rFonts w:ascii="Times New Roman" w:hAnsi="Times New Roman" w:cs="Times New Roman"/>
                <w:color w:val="0D0D0D" w:themeColor="text1" w:themeTint="F2"/>
                <w:sz w:val="28"/>
                <w:szCs w:val="28"/>
              </w:rPr>
              <w:t xml:space="preserve"> Межведомственный запрос о представлении документов и (или) информации для предоставления муниципальной услуги должен содержать:</w:t>
            </w:r>
          </w:p>
          <w:p w14:paraId="5322ECAE"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1) наименование организации, направляющей межведомственный запрос;</w:t>
            </w:r>
          </w:p>
          <w:p w14:paraId="7DDEB7F5"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2) наименование органов, в адрес которых направляется межведомственный запрос;</w:t>
            </w:r>
          </w:p>
          <w:p w14:paraId="64442FA8"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3) наименование муниципальной услуги, для предоставления которой необходимо представление документа и (или) информации;</w:t>
            </w:r>
          </w:p>
          <w:p w14:paraId="26E53166"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4) указание на положения нормативных правовых актов, которыми установлено представление документа и (или) информации, необходимых для предоставления муниципальной услуги, и указание на реквизиты данных нормативных правовых актов;</w:t>
            </w:r>
          </w:p>
          <w:p w14:paraId="41A4E913"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 сведения, необходимые для представления документа и (или) информации, в соответствии с пунктами 2.13 и 2.15 регламента;</w:t>
            </w:r>
          </w:p>
          <w:p w14:paraId="6E8E61A1"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6) контактную информацию для направления ответа на межведомственный запрос;</w:t>
            </w:r>
          </w:p>
          <w:p w14:paraId="6744549F"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7) дату направления межведомственного запроса;</w:t>
            </w:r>
          </w:p>
          <w:p w14:paraId="436F50C5"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207A7CD2" w14:textId="77777777" w:rsidR="004E6D3D" w:rsidRPr="00B25C4C"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3.</w:t>
            </w:r>
            <w:r>
              <w:rPr>
                <w:rFonts w:ascii="Times New Roman" w:hAnsi="Times New Roman" w:cs="Times New Roman"/>
                <w:color w:val="0D0D0D" w:themeColor="text1" w:themeTint="F2"/>
                <w:sz w:val="28"/>
                <w:szCs w:val="28"/>
              </w:rPr>
              <w:t>6</w:t>
            </w:r>
            <w:r w:rsidRPr="00B25C4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2.</w:t>
            </w:r>
            <w:r w:rsidRPr="00B25C4C">
              <w:rPr>
                <w:rFonts w:ascii="Times New Roman" w:hAnsi="Times New Roman" w:cs="Times New Roman"/>
                <w:color w:val="0D0D0D" w:themeColor="text1" w:themeTint="F2"/>
                <w:sz w:val="28"/>
                <w:szCs w:val="28"/>
              </w:rPr>
              <w:t xml:space="preserve"> Требования подпунктов 1-8 пункта 3.4.2 регламента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613434F" w14:textId="77777777" w:rsidR="004E6D3D"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3.6</w:t>
            </w:r>
            <w:r w:rsidRPr="00B25C4C">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3.</w:t>
            </w:r>
            <w:r w:rsidRPr="00B25C4C">
              <w:rPr>
                <w:rFonts w:ascii="Times New Roman" w:hAnsi="Times New Roman" w:cs="Times New Roman"/>
                <w:color w:val="0D0D0D" w:themeColor="text1" w:themeTint="F2"/>
                <w:sz w:val="28"/>
                <w:szCs w:val="28"/>
              </w:rPr>
              <w:t xml:space="preserve"> Результатом административной процедуры является получение </w:t>
            </w:r>
            <w:r w:rsidR="009E6180">
              <w:rPr>
                <w:rFonts w:ascii="Times New Roman" w:hAnsi="Times New Roman" w:cs="Times New Roman"/>
                <w:color w:val="0D0D0D" w:themeColor="text1" w:themeTint="F2"/>
                <w:sz w:val="28"/>
                <w:szCs w:val="28"/>
              </w:rPr>
              <w:t>управлением</w:t>
            </w:r>
            <w:r w:rsidRPr="00B25C4C">
              <w:rPr>
                <w:rFonts w:ascii="Times New Roman" w:hAnsi="Times New Roman" w:cs="Times New Roman"/>
                <w:color w:val="0D0D0D" w:themeColor="text1" w:themeTint="F2"/>
                <w:sz w:val="28"/>
                <w:szCs w:val="28"/>
              </w:rPr>
              <w:t xml:space="preserve"> запрашиваемых документов. Полученные документы приобщаются к делу заявителя. </w:t>
            </w:r>
          </w:p>
          <w:p w14:paraId="7C09D7F5" w14:textId="77777777" w:rsidR="004E6D3D" w:rsidRPr="00902385" w:rsidRDefault="004E6D3D" w:rsidP="004E6D3D">
            <w:pPr>
              <w:autoSpaceDE w:val="0"/>
              <w:autoSpaceDN w:val="0"/>
              <w:adjustRightInd w:val="0"/>
              <w:spacing w:after="0" w:line="240" w:lineRule="auto"/>
              <w:ind w:firstLine="540"/>
              <w:jc w:val="both"/>
              <w:outlineLvl w:val="1"/>
              <w:rPr>
                <w:rFonts w:ascii="Times New Roman" w:hAnsi="Times New Roman" w:cs="Times New Roman"/>
                <w:color w:val="0D0D0D" w:themeColor="text1" w:themeTint="F2"/>
                <w:sz w:val="28"/>
                <w:szCs w:val="28"/>
              </w:rPr>
            </w:pPr>
          </w:p>
          <w:p w14:paraId="20AEBCEE" w14:textId="77777777" w:rsidR="004E6D3D" w:rsidRDefault="004E6D3D" w:rsidP="004E6D3D">
            <w:pPr>
              <w:tabs>
                <w:tab w:val="left" w:pos="360"/>
              </w:tabs>
              <w:spacing w:after="0" w:line="240" w:lineRule="auto"/>
              <w:ind w:firstLine="709"/>
              <w:jc w:val="center"/>
              <w:rPr>
                <w:rFonts w:ascii="Times New Roman" w:eastAsia="Arial CYR" w:hAnsi="Times New Roman" w:cs="Times New Roman"/>
                <w:b/>
                <w:bCs/>
                <w:color w:val="0D0D0D" w:themeColor="text1" w:themeTint="F2"/>
                <w:sz w:val="28"/>
                <w:szCs w:val="28"/>
              </w:rPr>
            </w:pPr>
            <w:r w:rsidRPr="00B25C4C">
              <w:rPr>
                <w:rFonts w:ascii="Times New Roman" w:eastAsia="Arial CYR" w:hAnsi="Times New Roman" w:cs="Times New Roman"/>
                <w:b/>
                <w:bCs/>
                <w:color w:val="0D0D0D" w:themeColor="text1" w:themeTint="F2"/>
                <w:sz w:val="28"/>
                <w:szCs w:val="28"/>
              </w:rPr>
              <w:t>Принятие решения о согласовании или об отказе в предоставлении муниципальной услуги</w:t>
            </w:r>
          </w:p>
          <w:p w14:paraId="6A92B1BA" w14:textId="77777777" w:rsidR="004E6D3D" w:rsidRPr="00B25C4C" w:rsidRDefault="004E6D3D" w:rsidP="004E6D3D">
            <w:pPr>
              <w:tabs>
                <w:tab w:val="left" w:pos="360"/>
              </w:tabs>
              <w:spacing w:after="0" w:line="240" w:lineRule="auto"/>
              <w:ind w:firstLine="709"/>
              <w:jc w:val="center"/>
              <w:rPr>
                <w:rFonts w:ascii="Times New Roman" w:eastAsia="Arial CYR" w:hAnsi="Times New Roman" w:cs="Times New Roman"/>
                <w:b/>
                <w:bCs/>
                <w:color w:val="0D0D0D" w:themeColor="text1" w:themeTint="F2"/>
                <w:sz w:val="28"/>
                <w:szCs w:val="28"/>
              </w:rPr>
            </w:pPr>
          </w:p>
          <w:p w14:paraId="18B9206A"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Pr>
                <w:rFonts w:ascii="Times New Roman" w:eastAsia="Arial CYR" w:hAnsi="Times New Roman" w:cs="Times New Roman"/>
                <w:color w:val="0D0D0D" w:themeColor="text1" w:themeTint="F2"/>
                <w:sz w:val="28"/>
                <w:szCs w:val="28"/>
              </w:rPr>
              <w:t xml:space="preserve">3.7. </w:t>
            </w:r>
            <w:r w:rsidRPr="00B25C4C">
              <w:rPr>
                <w:rFonts w:ascii="Times New Roman" w:eastAsia="Arial CYR" w:hAnsi="Times New Roman" w:cs="Times New Roman"/>
                <w:color w:val="0D0D0D" w:themeColor="text1" w:themeTint="F2"/>
                <w:sz w:val="28"/>
                <w:szCs w:val="28"/>
              </w:rPr>
              <w:t xml:space="preserve">Основанием для начала исполнения административной процедуры является результат рассмотрения комиссией представленных заявителем документов. </w:t>
            </w:r>
          </w:p>
          <w:p w14:paraId="111D2EF2"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b/>
                <w:color w:val="0D0D0D" w:themeColor="text1" w:themeTint="F2"/>
                <w:sz w:val="28"/>
                <w:szCs w:val="28"/>
              </w:rPr>
            </w:pPr>
            <w:r w:rsidRPr="00B25C4C">
              <w:rPr>
                <w:rFonts w:ascii="Times New Roman" w:eastAsia="Arial CYR" w:hAnsi="Times New Roman" w:cs="Times New Roman"/>
                <w:color w:val="0D0D0D" w:themeColor="text1" w:themeTint="F2"/>
                <w:sz w:val="28"/>
                <w:szCs w:val="28"/>
              </w:rPr>
              <w:t>Консультант готовит соответствующий проект решения о предоставлении муниципальной услуги или уведомление об отказе.</w:t>
            </w:r>
          </w:p>
          <w:p w14:paraId="279EA261"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Решение о предоставлении муниципальной услуги и уведомление об отказе в таком решении подписывается главой Хвалынского муниципального района.</w:t>
            </w:r>
          </w:p>
          <w:p w14:paraId="0BC81A04"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Решение готовится в двух экземплярах, один из которых выдаются заявителю.</w:t>
            </w:r>
          </w:p>
          <w:p w14:paraId="169AB677"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Консультант не позднее, чем три рабочих дня со дня подписания признания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 или об отказе в таком решении посредством телефонной связи уведомляет заявителя о результате предоставления муниципальной услуги, а также о необходимости получения решения о предоставлении или не предоставлении муниципальной услуги в таком согласовании в течение трех дней.</w:t>
            </w:r>
          </w:p>
          <w:p w14:paraId="4856B0BF"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Признания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 или об отказе в таком признании регистрируются в журнале входящей и исходящей корреспонденции.</w:t>
            </w:r>
          </w:p>
          <w:p w14:paraId="40C76E19" w14:textId="77777777" w:rsidR="004E6D3D" w:rsidRPr="00B25C4C"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 xml:space="preserve">В случае неявки заявителя в течение времени, указанного консультантом </w:t>
            </w:r>
            <w:r w:rsidR="009E6180">
              <w:rPr>
                <w:rFonts w:ascii="Times New Roman" w:eastAsia="Arial CYR" w:hAnsi="Times New Roman" w:cs="Times New Roman"/>
                <w:color w:val="0D0D0D" w:themeColor="text1" w:themeTint="F2"/>
                <w:sz w:val="28"/>
                <w:szCs w:val="28"/>
              </w:rPr>
              <w:t>управления</w:t>
            </w:r>
            <w:r w:rsidRPr="00B25C4C">
              <w:rPr>
                <w:rFonts w:ascii="Times New Roman" w:eastAsia="Arial CYR" w:hAnsi="Times New Roman" w:cs="Times New Roman"/>
                <w:color w:val="0D0D0D" w:themeColor="text1" w:themeTint="F2"/>
                <w:sz w:val="28"/>
                <w:szCs w:val="28"/>
              </w:rPr>
              <w:t xml:space="preserve"> для получения результата предоставления муниципальной услуги, а также в случае отсутствия возможности уведомления заявителя посредством телефонной связи по истечении трех дней с даты получения консультантом </w:t>
            </w:r>
            <w:r w:rsidR="009E6180">
              <w:rPr>
                <w:rFonts w:ascii="Times New Roman" w:eastAsia="Arial CYR" w:hAnsi="Times New Roman" w:cs="Times New Roman"/>
                <w:color w:val="0D0D0D" w:themeColor="text1" w:themeTint="F2"/>
                <w:sz w:val="28"/>
                <w:szCs w:val="28"/>
              </w:rPr>
              <w:t xml:space="preserve"> управления</w:t>
            </w:r>
            <w:r w:rsidR="009E6180" w:rsidRPr="00B25C4C">
              <w:rPr>
                <w:rFonts w:ascii="Times New Roman" w:eastAsia="Arial CYR" w:hAnsi="Times New Roman" w:cs="Times New Roman"/>
                <w:color w:val="0D0D0D" w:themeColor="text1" w:themeTint="F2"/>
                <w:sz w:val="28"/>
                <w:szCs w:val="28"/>
              </w:rPr>
              <w:t xml:space="preserve"> </w:t>
            </w:r>
            <w:r w:rsidRPr="00B25C4C">
              <w:rPr>
                <w:rFonts w:ascii="Times New Roman" w:eastAsia="Arial CYR" w:hAnsi="Times New Roman" w:cs="Times New Roman"/>
                <w:color w:val="0D0D0D" w:themeColor="text1" w:themeTint="F2"/>
                <w:sz w:val="28"/>
                <w:szCs w:val="28"/>
              </w:rPr>
              <w:t xml:space="preserve"> результата предоставления муниципальной услуги документы направляются консультантом </w:t>
            </w:r>
            <w:r w:rsidR="009E6180">
              <w:rPr>
                <w:rFonts w:ascii="Times New Roman" w:eastAsia="Arial CYR" w:hAnsi="Times New Roman" w:cs="Times New Roman"/>
                <w:color w:val="0D0D0D" w:themeColor="text1" w:themeTint="F2"/>
                <w:sz w:val="28"/>
                <w:szCs w:val="28"/>
              </w:rPr>
              <w:t xml:space="preserve"> управления</w:t>
            </w:r>
            <w:r w:rsidR="009E6180" w:rsidRPr="00B25C4C">
              <w:rPr>
                <w:rFonts w:ascii="Times New Roman" w:eastAsia="Arial CYR" w:hAnsi="Times New Roman" w:cs="Times New Roman"/>
                <w:color w:val="0D0D0D" w:themeColor="text1" w:themeTint="F2"/>
                <w:sz w:val="28"/>
                <w:szCs w:val="28"/>
              </w:rPr>
              <w:t xml:space="preserve"> </w:t>
            </w:r>
            <w:r w:rsidRPr="00B25C4C">
              <w:rPr>
                <w:rFonts w:ascii="Times New Roman" w:eastAsia="Arial CYR" w:hAnsi="Times New Roman" w:cs="Times New Roman"/>
                <w:color w:val="0D0D0D" w:themeColor="text1" w:themeTint="F2"/>
                <w:sz w:val="28"/>
                <w:szCs w:val="28"/>
              </w:rPr>
              <w:t xml:space="preserve"> заявителю по почте заказным письмом с уведомлением о вручении.</w:t>
            </w:r>
          </w:p>
          <w:p w14:paraId="3DD77F56" w14:textId="77777777" w:rsidR="004E6D3D"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r w:rsidRPr="00B25C4C">
              <w:rPr>
                <w:rFonts w:ascii="Times New Roman" w:eastAsia="Arial CYR" w:hAnsi="Times New Roman" w:cs="Times New Roman"/>
                <w:color w:val="0D0D0D" w:themeColor="text1" w:themeTint="F2"/>
                <w:sz w:val="28"/>
                <w:szCs w:val="28"/>
              </w:rPr>
              <w:t>Максимальный срок исполнения данной административной процедуры составляет 15 дней со дня принятия решения о согласовании переустройства и (или) перепланировки жилого помещения или об отказе в таком согласовании.</w:t>
            </w:r>
          </w:p>
          <w:p w14:paraId="0F3CE04F" w14:textId="77777777" w:rsidR="004E6D3D" w:rsidRPr="00902385" w:rsidRDefault="004E6D3D" w:rsidP="004E6D3D">
            <w:pPr>
              <w:autoSpaceDE w:val="0"/>
              <w:spacing w:after="0" w:line="240" w:lineRule="auto"/>
              <w:ind w:firstLine="709"/>
              <w:jc w:val="both"/>
              <w:rPr>
                <w:rFonts w:ascii="Times New Roman" w:eastAsia="Arial CYR" w:hAnsi="Times New Roman" w:cs="Times New Roman"/>
                <w:color w:val="0D0D0D" w:themeColor="text1" w:themeTint="F2"/>
                <w:sz w:val="28"/>
                <w:szCs w:val="28"/>
              </w:rPr>
            </w:pPr>
          </w:p>
          <w:p w14:paraId="2D75F6EA" w14:textId="77777777" w:rsidR="004E6D3D" w:rsidRPr="00B25C4C" w:rsidRDefault="004E6D3D" w:rsidP="004E6D3D">
            <w:pPr>
              <w:pStyle w:val="a3"/>
              <w:spacing w:before="0" w:beforeAutospacing="0" w:after="0" w:afterAutospacing="0"/>
              <w:ind w:firstLine="720"/>
              <w:jc w:val="center"/>
              <w:rPr>
                <w:rStyle w:val="ac"/>
                <w:color w:val="0D0D0D" w:themeColor="text1" w:themeTint="F2"/>
                <w:sz w:val="28"/>
                <w:szCs w:val="28"/>
              </w:rPr>
            </w:pPr>
            <w:r w:rsidRPr="00B25C4C">
              <w:rPr>
                <w:rStyle w:val="ac"/>
                <w:color w:val="0D0D0D" w:themeColor="text1" w:themeTint="F2"/>
                <w:sz w:val="28"/>
                <w:szCs w:val="28"/>
              </w:rPr>
              <w:t>4. ПОРЯДОК И ФОРМЫ КОНТРОЛЯ ЗА ПРЕДОСТАВЛЕНИЕМ МУНИЦИПАЛЬНОЙ УСЛУГИ</w:t>
            </w:r>
          </w:p>
          <w:p w14:paraId="218E3C09" w14:textId="77777777" w:rsidR="004E6D3D" w:rsidRDefault="004E6D3D" w:rsidP="004E6D3D">
            <w:pPr>
              <w:pStyle w:val="a3"/>
              <w:spacing w:before="0" w:beforeAutospacing="0" w:after="0" w:afterAutospacing="0"/>
              <w:ind w:firstLine="720"/>
              <w:jc w:val="center"/>
              <w:rPr>
                <w:b/>
                <w:color w:val="0D0D0D" w:themeColor="text1" w:themeTint="F2"/>
                <w:sz w:val="28"/>
                <w:szCs w:val="28"/>
              </w:rPr>
            </w:pPr>
            <w:r w:rsidRPr="00B25C4C">
              <w:rPr>
                <w:b/>
                <w:color w:val="0D0D0D" w:themeColor="text1" w:themeTint="F2"/>
                <w:sz w:val="28"/>
                <w:szCs w:val="28"/>
              </w:rPr>
              <w:t>Порядок осуществления текущего контроля</w:t>
            </w:r>
          </w:p>
          <w:p w14:paraId="68A1F49E" w14:textId="77777777" w:rsidR="004E6D3D" w:rsidRPr="00B25C4C" w:rsidRDefault="004E6D3D" w:rsidP="004E6D3D">
            <w:pPr>
              <w:pStyle w:val="a3"/>
              <w:spacing w:before="0" w:beforeAutospacing="0" w:after="0" w:afterAutospacing="0"/>
              <w:ind w:firstLine="720"/>
              <w:jc w:val="center"/>
              <w:rPr>
                <w:b/>
                <w:color w:val="0D0D0D" w:themeColor="text1" w:themeTint="F2"/>
                <w:sz w:val="28"/>
                <w:szCs w:val="28"/>
              </w:rPr>
            </w:pPr>
          </w:p>
          <w:p w14:paraId="283238F3" w14:textId="77777777" w:rsidR="004E6D3D" w:rsidRPr="00B25C4C" w:rsidRDefault="004E6D3D" w:rsidP="004E6D3D">
            <w:pPr>
              <w:pStyle w:val="a3"/>
              <w:spacing w:before="0" w:beforeAutospacing="0" w:after="0" w:afterAutospacing="0"/>
              <w:ind w:firstLine="720"/>
              <w:jc w:val="both"/>
              <w:rPr>
                <w:b/>
                <w:color w:val="0D0D0D" w:themeColor="text1" w:themeTint="F2"/>
                <w:sz w:val="28"/>
                <w:szCs w:val="28"/>
              </w:rPr>
            </w:pPr>
            <w:r w:rsidRPr="00B25C4C">
              <w:rPr>
                <w:color w:val="0D0D0D" w:themeColor="text1" w:themeTint="F2"/>
                <w:sz w:val="28"/>
                <w:szCs w:val="28"/>
              </w:rPr>
              <w:t xml:space="preserve">4.1. Текущий контроль за соблюдением последовательности действий, определенных административными процедурами за предоставлением муниципальной услуги, и принятием решений консультантами </w:t>
            </w:r>
            <w:r w:rsidR="009E6180">
              <w:rPr>
                <w:rFonts w:eastAsia="Arial CYR"/>
                <w:color w:val="0D0D0D" w:themeColor="text1" w:themeTint="F2"/>
                <w:sz w:val="28"/>
                <w:szCs w:val="28"/>
              </w:rPr>
              <w:t xml:space="preserve"> управления</w:t>
            </w:r>
            <w:r w:rsidR="009E6180" w:rsidRPr="00B25C4C">
              <w:rPr>
                <w:rFonts w:eastAsia="Arial CYR"/>
                <w:color w:val="0D0D0D" w:themeColor="text1" w:themeTint="F2"/>
                <w:sz w:val="28"/>
                <w:szCs w:val="28"/>
              </w:rPr>
              <w:t xml:space="preserve"> </w:t>
            </w:r>
            <w:r w:rsidRPr="00B25C4C">
              <w:rPr>
                <w:color w:val="0D0D0D" w:themeColor="text1" w:themeTint="F2"/>
                <w:sz w:val="28"/>
                <w:szCs w:val="28"/>
              </w:rPr>
              <w:t xml:space="preserve"> осуществляется должностными лицами, ответственными за организацию работы по предоставлению муниципальной услуги в соответствии с их должностными регламентами.</w:t>
            </w:r>
          </w:p>
          <w:p w14:paraId="29BF9D2B"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Саратовской области.</w:t>
            </w:r>
          </w:p>
          <w:p w14:paraId="36FD3AC3"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4.2. Текущий контроль осуществляется должностными лицами администрации постоянно.</w:t>
            </w:r>
          </w:p>
          <w:p w14:paraId="2BC410E6"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p>
          <w:p w14:paraId="1BC91B07" w14:textId="77777777" w:rsidR="004E6D3D" w:rsidRDefault="004E6D3D" w:rsidP="004E6D3D">
            <w:pPr>
              <w:pStyle w:val="a3"/>
              <w:spacing w:before="0" w:beforeAutospacing="0" w:after="0" w:afterAutospacing="0"/>
              <w:ind w:firstLine="720"/>
              <w:jc w:val="center"/>
              <w:rPr>
                <w:b/>
                <w:color w:val="0D0D0D" w:themeColor="text1" w:themeTint="F2"/>
                <w:sz w:val="28"/>
                <w:szCs w:val="28"/>
              </w:rPr>
            </w:pPr>
            <w:r w:rsidRPr="00B25C4C">
              <w:rPr>
                <w:b/>
                <w:color w:val="0D0D0D" w:themeColor="text1" w:themeTint="F2"/>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14:paraId="0D1E9C5C" w14:textId="77777777" w:rsidR="004E6D3D" w:rsidRPr="00B25C4C" w:rsidRDefault="004E6D3D" w:rsidP="004E6D3D">
            <w:pPr>
              <w:pStyle w:val="a3"/>
              <w:spacing w:before="0" w:beforeAutospacing="0" w:after="0" w:afterAutospacing="0"/>
              <w:ind w:firstLine="720"/>
              <w:jc w:val="center"/>
              <w:rPr>
                <w:color w:val="0D0D0D" w:themeColor="text1" w:themeTint="F2"/>
                <w:sz w:val="28"/>
                <w:szCs w:val="28"/>
              </w:rPr>
            </w:pPr>
          </w:p>
          <w:p w14:paraId="6A612D77"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4.3. Проверки полноты и качества предоставления муниципальной услуги осуществляются на основании распоряжений администрации.</w:t>
            </w:r>
          </w:p>
          <w:p w14:paraId="2D1A2957"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4.4. Проверки могут быть плановыми (осуществляться на основании годовых планов работы администрации) и внеплановыми (по конкретному обращению заявителя).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14:paraId="5FB0B2CA"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4.5. Периодичность осуществления текущего контроля устанавливается главой муниципального района.</w:t>
            </w:r>
          </w:p>
          <w:p w14:paraId="18C7D477"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p>
          <w:p w14:paraId="452E8DFB" w14:textId="77777777" w:rsidR="004E6D3D" w:rsidRDefault="004E6D3D" w:rsidP="004E6D3D">
            <w:pPr>
              <w:pStyle w:val="a3"/>
              <w:spacing w:before="0" w:beforeAutospacing="0" w:after="0" w:afterAutospacing="0"/>
              <w:ind w:firstLine="720"/>
              <w:jc w:val="center"/>
              <w:rPr>
                <w:b/>
                <w:color w:val="0D0D0D" w:themeColor="text1" w:themeTint="F2"/>
                <w:sz w:val="28"/>
                <w:szCs w:val="28"/>
              </w:rPr>
            </w:pPr>
            <w:r w:rsidRPr="00B25C4C">
              <w:rPr>
                <w:b/>
                <w:color w:val="0D0D0D" w:themeColor="text1" w:themeTint="F2"/>
                <w:sz w:val="28"/>
                <w:szCs w:val="28"/>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14:paraId="2609AB3B" w14:textId="77777777" w:rsidR="004E6D3D" w:rsidRPr="00B25C4C" w:rsidRDefault="004E6D3D" w:rsidP="004E6D3D">
            <w:pPr>
              <w:pStyle w:val="a3"/>
              <w:spacing w:before="0" w:beforeAutospacing="0" w:after="0" w:afterAutospacing="0"/>
              <w:ind w:firstLine="720"/>
              <w:jc w:val="center"/>
              <w:rPr>
                <w:b/>
                <w:color w:val="0D0D0D" w:themeColor="text1" w:themeTint="F2"/>
                <w:sz w:val="28"/>
                <w:szCs w:val="28"/>
              </w:rPr>
            </w:pPr>
          </w:p>
          <w:p w14:paraId="5BFAB021"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4.6. Ответственность консультантов администрации, осуществляющих предоставление муниципальной услуги, определяется в их должностных регламентах.</w:t>
            </w:r>
          </w:p>
          <w:p w14:paraId="3B43B695"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 xml:space="preserve">По результатам контроля, в случае выявления нарушений прав заявителей, требований регламента или иных нормативных правовых актов, регламентирующих предоставление муниципальной услуги, глава </w:t>
            </w:r>
            <w:r w:rsidR="009E6180">
              <w:rPr>
                <w:color w:val="0D0D0D" w:themeColor="text1" w:themeTint="F2"/>
                <w:sz w:val="28"/>
                <w:szCs w:val="28"/>
              </w:rPr>
              <w:t>муниципального района</w:t>
            </w:r>
            <w:r w:rsidRPr="00B25C4C">
              <w:rPr>
                <w:color w:val="0D0D0D" w:themeColor="text1" w:themeTint="F2"/>
                <w:sz w:val="28"/>
                <w:szCs w:val="28"/>
              </w:rPr>
              <w:t xml:space="preserve"> принимает меры по наложению дисциплинарного взыскания. Заявители информируются в установленном законом порядке.</w:t>
            </w:r>
          </w:p>
          <w:p w14:paraId="2FC04EBE" w14:textId="77777777" w:rsidR="004E6D3D" w:rsidRDefault="004E6D3D" w:rsidP="004E6D3D">
            <w:pPr>
              <w:pStyle w:val="a3"/>
              <w:spacing w:before="0" w:beforeAutospacing="0" w:after="0" w:afterAutospacing="0"/>
              <w:ind w:firstLine="720"/>
              <w:jc w:val="both"/>
              <w:rPr>
                <w:color w:val="0D0D0D" w:themeColor="text1" w:themeTint="F2"/>
                <w:sz w:val="28"/>
                <w:szCs w:val="28"/>
              </w:rPr>
            </w:pPr>
            <w:r w:rsidRPr="00B25C4C">
              <w:rPr>
                <w:color w:val="0D0D0D" w:themeColor="text1" w:themeTint="F2"/>
                <w:sz w:val="28"/>
                <w:szCs w:val="28"/>
              </w:rPr>
              <w:t>4.7. Должностные лица администрации несут персональную ответственность за соблюдение требований регламента, за осуществляемые действия (бездействие) и принимаемые решения в ходе предоставления муниципальной услуги.</w:t>
            </w:r>
          </w:p>
          <w:p w14:paraId="7F9995FA"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p>
          <w:p w14:paraId="421B988C" w14:textId="77777777" w:rsidR="004E6D3D" w:rsidRPr="00B25C4C" w:rsidRDefault="004E6D3D" w:rsidP="004E6D3D">
            <w:pPr>
              <w:pStyle w:val="a3"/>
              <w:spacing w:before="0" w:beforeAutospacing="0" w:after="0" w:afterAutospacing="0"/>
              <w:ind w:firstLine="720"/>
              <w:jc w:val="both"/>
              <w:rPr>
                <w:color w:val="0D0D0D" w:themeColor="text1" w:themeTint="F2"/>
                <w:sz w:val="28"/>
                <w:szCs w:val="28"/>
              </w:rPr>
            </w:pPr>
          </w:p>
          <w:p w14:paraId="37B80F19" w14:textId="77777777" w:rsidR="004E6D3D" w:rsidRPr="00B25C4C" w:rsidRDefault="004E6D3D" w:rsidP="004E6D3D">
            <w:pPr>
              <w:pStyle w:val="a3"/>
              <w:spacing w:before="0" w:beforeAutospacing="0" w:after="0" w:afterAutospacing="0"/>
              <w:ind w:firstLine="720"/>
              <w:jc w:val="center"/>
              <w:rPr>
                <w:color w:val="0D0D0D" w:themeColor="text1" w:themeTint="F2"/>
                <w:sz w:val="28"/>
                <w:szCs w:val="28"/>
              </w:rPr>
            </w:pPr>
            <w:r w:rsidRPr="00B25C4C">
              <w:rPr>
                <w:b/>
                <w:bCs/>
                <w:color w:val="0D0D0D" w:themeColor="text1" w:themeTint="F2"/>
                <w:sz w:val="28"/>
                <w:szCs w:val="28"/>
              </w:rPr>
              <w:t xml:space="preserve">Порядок и формы контроля за предоставлением </w:t>
            </w:r>
            <w:r w:rsidRPr="00B25C4C">
              <w:rPr>
                <w:b/>
                <w:color w:val="0D0D0D" w:themeColor="text1" w:themeTint="F2"/>
                <w:sz w:val="28"/>
                <w:szCs w:val="28"/>
              </w:rPr>
              <w:t>муниципальной</w:t>
            </w:r>
            <w:r w:rsidRPr="00B25C4C">
              <w:rPr>
                <w:b/>
                <w:bCs/>
                <w:color w:val="0D0D0D" w:themeColor="text1" w:themeTint="F2"/>
                <w:sz w:val="28"/>
                <w:szCs w:val="28"/>
              </w:rPr>
              <w:t xml:space="preserve"> услуги со стороны граждан, их объединений и организаций</w:t>
            </w:r>
          </w:p>
          <w:p w14:paraId="2B27FC90" w14:textId="77777777" w:rsidR="004E6D3D" w:rsidRPr="00B25C4C" w:rsidRDefault="004E6D3D" w:rsidP="004E6D3D">
            <w:pPr>
              <w:pStyle w:val="a3"/>
              <w:ind w:firstLine="709"/>
              <w:jc w:val="both"/>
              <w:rPr>
                <w:rStyle w:val="ac"/>
                <w:color w:val="0D0D0D" w:themeColor="text1" w:themeTint="F2"/>
                <w:sz w:val="28"/>
                <w:szCs w:val="28"/>
              </w:rPr>
            </w:pPr>
            <w:r w:rsidRPr="00B25C4C">
              <w:rPr>
                <w:color w:val="0D0D0D" w:themeColor="text1" w:themeTint="F2"/>
                <w:sz w:val="28"/>
                <w:szCs w:val="28"/>
              </w:rPr>
              <w:t>4.8. 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администрации, а также в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r w:rsidRPr="00B25C4C">
              <w:rPr>
                <w:rStyle w:val="ac"/>
                <w:color w:val="0D0D0D" w:themeColor="text1" w:themeTint="F2"/>
                <w:sz w:val="28"/>
                <w:szCs w:val="28"/>
              </w:rPr>
              <w:t xml:space="preserve"> </w:t>
            </w:r>
          </w:p>
          <w:p w14:paraId="3810E8EB"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Style w:val="ac"/>
                <w:rFonts w:ascii="Times New Roman" w:hAnsi="Times New Roman" w:cs="Times New Roman"/>
                <w:color w:val="0D0D0D" w:themeColor="text1" w:themeTint="F2"/>
                <w:sz w:val="28"/>
                <w:szCs w:val="28"/>
              </w:rPr>
              <w:t xml:space="preserve">5. </w:t>
            </w:r>
            <w:r w:rsidRPr="00B25C4C">
              <w:rPr>
                <w:rFonts w:ascii="Times New Roman" w:hAnsi="Times New Roman" w:cs="Times New Roman"/>
                <w:b/>
                <w:color w:val="0D0D0D" w:themeColor="text1" w:themeTint="F2"/>
                <w:sz w:val="28"/>
                <w:szCs w:val="28"/>
              </w:rPr>
              <w:t>ПОРЯДОК ДОСУДЕБНОГО (ВНЕСУДЕБНОГО) ОБЖАЛОВАНИЯ РЕШЕНИЙ И ДЕЙСТВИЙ (БЕЗДЕЙСТВИЯ) ОРГАНА, ПРЕДОСТАВЛЯЮЩЕГО МУНИЦИПАЛЬНУЮ УСЛУГУ,</w:t>
            </w:r>
          </w:p>
          <w:p w14:paraId="7BC45995"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А ТАКЖЕ ЕГО ДОЛЖНОСТНЫХ ЛИЦ</w:t>
            </w:r>
          </w:p>
          <w:p w14:paraId="36AD9DA5" w14:textId="77777777" w:rsidR="004E6D3D" w:rsidRPr="00B25C4C" w:rsidRDefault="004E6D3D" w:rsidP="004E6D3D">
            <w:pPr>
              <w:autoSpaceDE w:val="0"/>
              <w:autoSpaceDN w:val="0"/>
              <w:adjustRightInd w:val="0"/>
              <w:spacing w:after="0" w:line="240" w:lineRule="auto"/>
              <w:jc w:val="center"/>
              <w:outlineLvl w:val="0"/>
              <w:rPr>
                <w:rFonts w:ascii="Times New Roman" w:hAnsi="Times New Roman" w:cs="Times New Roman"/>
                <w:color w:val="0D0D0D" w:themeColor="text1" w:themeTint="F2"/>
                <w:sz w:val="28"/>
                <w:szCs w:val="28"/>
              </w:rPr>
            </w:pPr>
          </w:p>
          <w:p w14:paraId="3D8587CD"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Информация для заявителей об их праве на досудебное</w:t>
            </w:r>
          </w:p>
          <w:p w14:paraId="46B79A8A"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(внесудебное) обжалование действий (бездействия) и решений,</w:t>
            </w:r>
          </w:p>
          <w:p w14:paraId="0CB07C86"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принятых (осуществляемых) в ходе предоставления</w:t>
            </w:r>
          </w:p>
          <w:p w14:paraId="69A5D2BB"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муниципальной услуги</w:t>
            </w:r>
          </w:p>
          <w:p w14:paraId="199236AA"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p>
          <w:p w14:paraId="1947CC5C"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xml:space="preserve">5.1. В случае нарушения прав заявителей они вправе обжаловать решения, действия </w:t>
            </w:r>
            <w:r w:rsidR="009E6180">
              <w:rPr>
                <w:rFonts w:ascii="Times New Roman" w:hAnsi="Times New Roman" w:cs="Times New Roman"/>
                <w:color w:val="0D0D0D" w:themeColor="text1" w:themeTint="F2"/>
                <w:sz w:val="28"/>
                <w:szCs w:val="28"/>
              </w:rPr>
              <w:t xml:space="preserve">(бездействие) администрации, </w:t>
            </w:r>
            <w:r w:rsidRPr="00B25C4C">
              <w:rPr>
                <w:rFonts w:ascii="Times New Roman" w:hAnsi="Times New Roman" w:cs="Times New Roman"/>
                <w:color w:val="0D0D0D" w:themeColor="text1" w:themeTint="F2"/>
                <w:sz w:val="28"/>
                <w:szCs w:val="28"/>
              </w:rPr>
              <w:t xml:space="preserve"> должностных лиц во внесудебном или судебном порядке.</w:t>
            </w:r>
          </w:p>
          <w:p w14:paraId="7277AC87" w14:textId="77777777" w:rsidR="004E6D3D" w:rsidRPr="00B25C4C" w:rsidRDefault="004E6D3D" w:rsidP="00E72B52">
            <w:pPr>
              <w:autoSpaceDE w:val="0"/>
              <w:autoSpaceDN w:val="0"/>
              <w:adjustRightInd w:val="0"/>
              <w:spacing w:line="240" w:lineRule="auto"/>
              <w:jc w:val="both"/>
              <w:rPr>
                <w:rFonts w:ascii="Times New Roman" w:hAnsi="Times New Roman" w:cs="Times New Roman"/>
                <w:color w:val="0D0D0D" w:themeColor="text1" w:themeTint="F2"/>
                <w:sz w:val="28"/>
                <w:szCs w:val="28"/>
              </w:rPr>
            </w:pPr>
          </w:p>
          <w:p w14:paraId="74229F57" w14:textId="77777777" w:rsidR="004E6D3D" w:rsidRPr="00B25C4C" w:rsidRDefault="004E6D3D" w:rsidP="004E6D3D">
            <w:pPr>
              <w:autoSpaceDE w:val="0"/>
              <w:autoSpaceDN w:val="0"/>
              <w:adjustRightInd w:val="0"/>
              <w:spacing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Предмет досудебного (внесудебного) обжалования</w:t>
            </w:r>
          </w:p>
          <w:p w14:paraId="6F47C6D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5.3. Заявитель может обратиться с жалобой, в том числе в следующих случаях:</w:t>
            </w:r>
          </w:p>
          <w:p w14:paraId="2FA2FD4B"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 нарушение срока регистрации запроса заявителя о предоставлении муниципальной услуги;</w:t>
            </w:r>
          </w:p>
          <w:p w14:paraId="1ADBF719"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нарушение срока предоставления муниципальной услуги;</w:t>
            </w:r>
          </w:p>
          <w:p w14:paraId="03A32D3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для предоставления муниципальной услуги;</w:t>
            </w:r>
          </w:p>
          <w:p w14:paraId="26093945"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для предоставления муниципальной услуги, у заявителя;</w:t>
            </w:r>
          </w:p>
          <w:p w14:paraId="4AE6D3B3"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д) отказ в предоставлении муниципальной услуги, если основания отказа не предусмотрены законодательством Российской Федерации, нормативными правовыми актами субъектов Российской Федерации;</w:t>
            </w:r>
          </w:p>
          <w:p w14:paraId="14544662"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w:t>
            </w:r>
          </w:p>
          <w:p w14:paraId="001CD49A" w14:textId="77777777" w:rsidR="004E6D3D"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ж)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сроков, установленных настоящ</w:t>
            </w:r>
            <w:r w:rsidR="001B4EC6">
              <w:rPr>
                <w:rFonts w:ascii="Times New Roman" w:hAnsi="Times New Roman" w:cs="Times New Roman"/>
                <w:color w:val="0D0D0D" w:themeColor="text1" w:themeTint="F2"/>
                <w:sz w:val="28"/>
                <w:szCs w:val="28"/>
              </w:rPr>
              <w:t>им административным регламентом;</w:t>
            </w:r>
          </w:p>
          <w:p w14:paraId="6D14D7DB" w14:textId="77777777" w:rsidR="001B4EC6" w:rsidRPr="001B4EC6" w:rsidRDefault="001B4EC6" w:rsidP="001B4EC6">
            <w:pPr>
              <w:pStyle w:val="a6"/>
              <w:tabs>
                <w:tab w:val="left" w:pos="0"/>
              </w:tabs>
              <w:ind w:hanging="426"/>
              <w:jc w:val="both"/>
              <w:rPr>
                <w:rFonts w:ascii="Times New Roman" w:hAnsi="Times New Roman" w:cs="Times New Roman"/>
                <w:sz w:val="28"/>
                <w:szCs w:val="28"/>
              </w:rPr>
            </w:pPr>
            <w:r w:rsidRPr="00590649">
              <w:rPr>
                <w:sz w:val="27"/>
                <w:szCs w:val="27"/>
              </w:rPr>
              <w:t xml:space="preserve">з) </w:t>
            </w:r>
            <w:r>
              <w:rPr>
                <w:sz w:val="27"/>
                <w:szCs w:val="27"/>
              </w:rPr>
              <w:t xml:space="preserve">           </w:t>
            </w:r>
            <w:r w:rsidRPr="001B4EC6">
              <w:rPr>
                <w:rFonts w:ascii="Times New Roman" w:hAnsi="Times New Roman" w:cs="Times New Roman"/>
                <w:sz w:val="28"/>
                <w:szCs w:val="28"/>
              </w:rPr>
              <w:t xml:space="preserve">з) заявитель может обратиться с жалобой, в том числе при нарушении срока или порядка выдачи документов по результатам предоставления муниципальной услуги, а также в случае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w:t>
            </w:r>
            <w:r>
              <w:rPr>
                <w:rFonts w:ascii="Times New Roman" w:hAnsi="Times New Roman" w:cs="Times New Roman"/>
                <w:sz w:val="28"/>
                <w:szCs w:val="28"/>
              </w:rPr>
              <w:t>муниципальными правовыми актами</w:t>
            </w:r>
            <w:r w:rsidRPr="001B4EC6">
              <w:rPr>
                <w:rFonts w:ascii="Times New Roman" w:hAnsi="Times New Roman" w:cs="Times New Roman"/>
                <w:sz w:val="28"/>
                <w:szCs w:val="28"/>
              </w:rPr>
              <w:t>.</w:t>
            </w:r>
          </w:p>
          <w:p w14:paraId="53A9EA70" w14:textId="77777777" w:rsidR="004E6D3D" w:rsidRPr="00B25C4C" w:rsidRDefault="004E6D3D" w:rsidP="001B4EC6">
            <w:pPr>
              <w:autoSpaceDE w:val="0"/>
              <w:autoSpaceDN w:val="0"/>
              <w:adjustRightInd w:val="0"/>
              <w:spacing w:after="0" w:line="240" w:lineRule="auto"/>
              <w:rPr>
                <w:rFonts w:ascii="Times New Roman" w:hAnsi="Times New Roman" w:cs="Times New Roman"/>
                <w:b/>
                <w:color w:val="0D0D0D" w:themeColor="text1" w:themeTint="F2"/>
                <w:sz w:val="28"/>
                <w:szCs w:val="28"/>
              </w:rPr>
            </w:pPr>
          </w:p>
          <w:p w14:paraId="3893B8E8"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Исчерпывающий перечень оснований</w:t>
            </w:r>
          </w:p>
          <w:p w14:paraId="16297D8B"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для приостановления рассмотрения жалобы и случаев,</w:t>
            </w:r>
          </w:p>
          <w:p w14:paraId="50C1E821"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в которых ответ на жалобу не дается</w:t>
            </w:r>
          </w:p>
          <w:p w14:paraId="39F32164"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p>
          <w:p w14:paraId="3F54C648"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5.4. Оснований для приостановления рассмотрения жалобы не установлено.</w:t>
            </w:r>
          </w:p>
          <w:p w14:paraId="3247808A"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5.5. Администрация вправе оставить жалобу без ответа в следующих случаях:</w:t>
            </w:r>
          </w:p>
          <w:p w14:paraId="7C1AF37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30FA1091"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045A4E57"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p>
          <w:p w14:paraId="177C13E9"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Основания для начала процедуры досудебного</w:t>
            </w:r>
          </w:p>
          <w:p w14:paraId="0E147CE2"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(внесудебного) обжалования</w:t>
            </w:r>
          </w:p>
          <w:p w14:paraId="43079629"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p>
          <w:p w14:paraId="1518753E"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5.6. Основанием для начала процедуры досудебного (внесудебного) обжалования является обращение заявителя или его законного представителя с требованием о восстановлении или защите нарушенных прав или законных интересов заявителя администрацией, его должностным лицом, муниципальным служащим при предоставлении ими муниципальной услуги (далее - жалоба).</w:t>
            </w:r>
          </w:p>
          <w:p w14:paraId="665696E6"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5.7. Жалоба должна содержать:</w:t>
            </w:r>
          </w:p>
          <w:p w14:paraId="22E7EB6B"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1) наименование органа местного самоуправления, должности должностного лица администрации, специалиста администрации, решения и действия (бездействие) которых обжалуются;</w:t>
            </w:r>
          </w:p>
          <w:p w14:paraId="363F36FF"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2) фамилию, имя, отчество (последнее -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22DA749"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3) сведения об обжалуемых решениях и действиях (бездействии) администрации, должностного лица либо консультанта администрации;</w:t>
            </w:r>
          </w:p>
          <w:p w14:paraId="1C775C69"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4) доводы, на основании которых заявитель не согласен с решением и действием (бездействием) администрации, главы муниципального района, должностного лица либо консультанта администрации.</w:t>
            </w:r>
          </w:p>
          <w:p w14:paraId="2A20E729"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Заявителем могут быть представлены документы (при наличии), подтверждающие доводы заявителя, либо их копии.</w:t>
            </w:r>
          </w:p>
          <w:p w14:paraId="4B50E084"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p>
          <w:p w14:paraId="78C212DF"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Право заявителя на получение информации и документов,</w:t>
            </w:r>
          </w:p>
          <w:p w14:paraId="485AFCEE"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необходимых для обоснования и рассмотрения</w:t>
            </w:r>
          </w:p>
          <w:p w14:paraId="65A6237B"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жалобы (претензии)</w:t>
            </w:r>
          </w:p>
          <w:p w14:paraId="31AC0A8A"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5.8. Заявитель имеет право на получение информации и документов, необходимых для обоснования и рассмотрения жалобы.</w:t>
            </w:r>
          </w:p>
          <w:p w14:paraId="301D1658"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Предоставление информации и документов, необходимых для обоснования и рассмотрения жалобы, осуществляется в соответствии с требованиями настоящего административного регламента.</w:t>
            </w:r>
          </w:p>
          <w:p w14:paraId="66EEE903"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p>
          <w:p w14:paraId="766DF705"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Органы и должностные лица,</w:t>
            </w:r>
          </w:p>
          <w:p w14:paraId="73AA8056"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которым может быть направлена жалоба (претензия)</w:t>
            </w:r>
          </w:p>
          <w:p w14:paraId="6F0A5774"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заявителя в досудебном (внесудебном) порядке</w:t>
            </w:r>
          </w:p>
          <w:p w14:paraId="7AC9F2DA" w14:textId="77777777" w:rsidR="004E6D3D" w:rsidRPr="00B25C4C" w:rsidRDefault="004E6D3D" w:rsidP="004E6D3D">
            <w:pPr>
              <w:autoSpaceDE w:val="0"/>
              <w:autoSpaceDN w:val="0"/>
              <w:adjustRightInd w:val="0"/>
              <w:spacing w:after="0" w:line="240" w:lineRule="auto"/>
              <w:jc w:val="center"/>
              <w:rPr>
                <w:rFonts w:ascii="Times New Roman" w:hAnsi="Times New Roman" w:cs="Times New Roman"/>
                <w:color w:val="0D0D0D" w:themeColor="text1" w:themeTint="F2"/>
                <w:sz w:val="28"/>
                <w:szCs w:val="28"/>
              </w:rPr>
            </w:pPr>
          </w:p>
          <w:p w14:paraId="30767CD3"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5.9. Жалоба подается в администрацию на имя главы муниципального района в письменной форме, в том числе при личном приеме заявителя, или в электронном виде.</w:t>
            </w:r>
          </w:p>
          <w:p w14:paraId="4C9F6638" w14:textId="77777777" w:rsidR="004E6D3D" w:rsidRPr="00B25C4C" w:rsidRDefault="004E6D3D" w:rsidP="006F3BFC">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xml:space="preserve">5.10. </w:t>
            </w:r>
            <w:r w:rsidR="006F3BFC" w:rsidRPr="00683ACC">
              <w:rPr>
                <w:color w:val="0D0D0D" w:themeColor="text1" w:themeTint="F2"/>
                <w:sz w:val="28"/>
                <w:szCs w:val="28"/>
              </w:rPr>
              <w:t xml:space="preserve"> </w:t>
            </w:r>
            <w:r w:rsidRPr="00B25C4C">
              <w:rPr>
                <w:rFonts w:ascii="Times New Roman" w:hAnsi="Times New Roman" w:cs="Times New Roman"/>
                <w:color w:val="0D0D0D" w:themeColor="text1" w:themeTint="F2"/>
                <w:sz w:val="28"/>
                <w:szCs w:val="28"/>
              </w:rPr>
              <w:t xml:space="preserve">Прием жалоб осуществляется в соответствии с режимом работы </w:t>
            </w:r>
            <w:r w:rsidR="00E33DC1">
              <w:rPr>
                <w:rFonts w:ascii="Times New Roman" w:hAnsi="Times New Roman" w:cs="Times New Roman"/>
                <w:color w:val="0D0D0D" w:themeColor="text1" w:themeTint="F2"/>
                <w:sz w:val="28"/>
                <w:szCs w:val="28"/>
              </w:rPr>
              <w:t xml:space="preserve">управления по инфраструктуре, строительству и ЖКХ </w:t>
            </w:r>
            <w:r w:rsidRPr="00B25C4C">
              <w:rPr>
                <w:rFonts w:ascii="Times New Roman" w:hAnsi="Times New Roman" w:cs="Times New Roman"/>
                <w:color w:val="0D0D0D" w:themeColor="text1" w:themeTint="F2"/>
                <w:sz w:val="28"/>
                <w:szCs w:val="28"/>
              </w:rPr>
              <w:t>администрации</w:t>
            </w:r>
            <w:r w:rsidR="006F3BFC">
              <w:rPr>
                <w:rFonts w:ascii="Times New Roman" w:hAnsi="Times New Roman" w:cs="Times New Roman"/>
                <w:color w:val="0D0D0D" w:themeColor="text1" w:themeTint="F2"/>
                <w:sz w:val="28"/>
                <w:szCs w:val="28"/>
              </w:rPr>
              <w:t xml:space="preserve"> Хвалынского муниципального района</w:t>
            </w:r>
            <w:r w:rsidRPr="00B25C4C">
              <w:rPr>
                <w:rFonts w:ascii="Times New Roman" w:hAnsi="Times New Roman" w:cs="Times New Roman"/>
                <w:color w:val="0D0D0D" w:themeColor="text1" w:themeTint="F2"/>
                <w:sz w:val="28"/>
                <w:szCs w:val="28"/>
              </w:rPr>
              <w:t>.</w:t>
            </w:r>
            <w:r w:rsidR="00E33DC1">
              <w:rPr>
                <w:rFonts w:ascii="Times New Roman" w:hAnsi="Times New Roman" w:cs="Times New Roman"/>
                <w:color w:val="0D0D0D" w:themeColor="text1" w:themeTint="F2"/>
                <w:sz w:val="28"/>
                <w:szCs w:val="28"/>
              </w:rPr>
              <w:t xml:space="preserve"> </w:t>
            </w:r>
            <w:r w:rsidRPr="00B25C4C">
              <w:rPr>
                <w:rFonts w:ascii="Times New Roman" w:hAnsi="Times New Roman" w:cs="Times New Roman"/>
                <w:color w:val="0D0D0D" w:themeColor="text1" w:themeTint="F2"/>
                <w:sz w:val="28"/>
                <w:szCs w:val="28"/>
              </w:rPr>
              <w:t xml:space="preserve"> </w:t>
            </w:r>
            <w:r w:rsidR="00E33DC1" w:rsidRPr="00683ACC">
              <w:rPr>
                <w:color w:val="0D0D0D" w:themeColor="text1" w:themeTint="F2"/>
                <w:sz w:val="28"/>
                <w:szCs w:val="28"/>
              </w:rPr>
              <w:t xml:space="preserve"> </w:t>
            </w:r>
            <w:r w:rsidR="00E33DC1" w:rsidRPr="00E33DC1">
              <w:rPr>
                <w:rFonts w:ascii="Times New Roman" w:hAnsi="Times New Roman" w:cs="Times New Roman"/>
                <w:color w:val="0D0D0D" w:themeColor="text1" w:themeTint="F2"/>
                <w:sz w:val="28"/>
                <w:szCs w:val="28"/>
              </w:rPr>
              <w:t xml:space="preserve">Справочная информация по данному </w:t>
            </w:r>
            <w:r w:rsidR="00E33DC1">
              <w:rPr>
                <w:rFonts w:ascii="Times New Roman" w:hAnsi="Times New Roman" w:cs="Times New Roman"/>
                <w:color w:val="0D0D0D" w:themeColor="text1" w:themeTint="F2"/>
                <w:sz w:val="28"/>
                <w:szCs w:val="28"/>
              </w:rPr>
              <w:t>разделу,</w:t>
            </w:r>
            <w:r w:rsidR="00E33DC1" w:rsidRPr="00E33DC1">
              <w:rPr>
                <w:rFonts w:ascii="Times New Roman" w:hAnsi="Times New Roman" w:cs="Times New Roman"/>
                <w:color w:val="0D0D0D" w:themeColor="text1" w:themeTint="F2"/>
                <w:sz w:val="28"/>
                <w:szCs w:val="28"/>
              </w:rPr>
              <w:t xml:space="preserve"> размещена на официальном сайте http://hvalynsk.sarmo.ru</w:t>
            </w:r>
            <w:r w:rsidR="00E33DC1">
              <w:rPr>
                <w:rFonts w:ascii="Times New Roman" w:hAnsi="Times New Roman" w:cs="Times New Roman"/>
                <w:color w:val="0D0D0D" w:themeColor="text1" w:themeTint="F2"/>
                <w:sz w:val="28"/>
                <w:szCs w:val="28"/>
              </w:rPr>
              <w:t>,</w:t>
            </w:r>
            <w:r w:rsidR="00E33DC1" w:rsidRPr="00683ACC">
              <w:rPr>
                <w:color w:val="0D0D0D" w:themeColor="text1" w:themeTint="F2"/>
                <w:sz w:val="28"/>
                <w:szCs w:val="28"/>
              </w:rPr>
              <w:t xml:space="preserve"> </w:t>
            </w:r>
            <w:r w:rsidR="00E33DC1" w:rsidRPr="00E33DC1">
              <w:rPr>
                <w:rFonts w:ascii="Times New Roman" w:hAnsi="Times New Roman" w:cs="Times New Roman"/>
                <w:color w:val="0D0D0D" w:themeColor="text1" w:themeTint="F2"/>
                <w:sz w:val="28"/>
                <w:szCs w:val="28"/>
              </w:rPr>
              <w:t>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(функций).</w:t>
            </w:r>
            <w:r w:rsidR="00E33DC1" w:rsidRPr="00683ACC">
              <w:rPr>
                <w:color w:val="0D0D0D" w:themeColor="text1" w:themeTint="F2"/>
                <w:sz w:val="28"/>
                <w:szCs w:val="28"/>
              </w:rPr>
              <w:t xml:space="preserve"> </w:t>
            </w:r>
            <w:r w:rsidR="00E33DC1" w:rsidRPr="00B25C4C">
              <w:rPr>
                <w:rFonts w:ascii="Times New Roman" w:hAnsi="Times New Roman" w:cs="Times New Roman"/>
                <w:color w:val="0D0D0D" w:themeColor="text1" w:themeTint="F2"/>
                <w:sz w:val="28"/>
                <w:szCs w:val="28"/>
                <w:shd w:val="clear" w:color="auto" w:fill="FFFFFF"/>
              </w:rPr>
              <w:t xml:space="preserve"> </w:t>
            </w:r>
            <w:r w:rsidRPr="00B25C4C">
              <w:rPr>
                <w:rFonts w:ascii="Times New Roman" w:hAnsi="Times New Roman" w:cs="Times New Roman"/>
                <w:color w:val="0D0D0D" w:themeColor="text1" w:themeTint="F2"/>
                <w:sz w:val="28"/>
                <w:szCs w:val="28"/>
                <w:shd w:val="clear" w:color="auto" w:fill="FFFFFF"/>
              </w:rPr>
              <w:t>Время приема жалобы специалистом администрации  не должно превышать 15 минут.</w:t>
            </w:r>
          </w:p>
          <w:p w14:paraId="1A215BB2"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5.11.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0CC77DFB"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5.12.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5C38B024"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 оформленная в соответствии с законодательством Российской Федерации доверенность (для физических лиц);</w:t>
            </w:r>
          </w:p>
          <w:p w14:paraId="05CA4A7F"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3C988F74"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43C41A26"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5.13. В электронном виде жалоба может быть подана заявителем посредством:</w:t>
            </w:r>
          </w:p>
          <w:p w14:paraId="552C08CF"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 xml:space="preserve">а) сайта администрации </w:t>
            </w:r>
            <w:hyperlink r:id="rId14" w:history="1">
              <w:r w:rsidRPr="00B25C4C">
                <w:rPr>
                  <w:rStyle w:val="ab"/>
                  <w:rFonts w:ascii="Times New Roman" w:hAnsi="Times New Roman" w:cs="Times New Roman"/>
                  <w:b/>
                  <w:color w:val="0D0D0D" w:themeColor="text1" w:themeTint="F2"/>
                  <w:sz w:val="28"/>
                  <w:szCs w:val="28"/>
                </w:rPr>
                <w:t>http://hvalynsk.sarmo.ru/</w:t>
              </w:r>
            </w:hyperlink>
            <w:r w:rsidRPr="00B25C4C">
              <w:rPr>
                <w:rFonts w:ascii="Times New Roman" w:hAnsi="Times New Roman" w:cs="Times New Roman"/>
                <w:color w:val="0D0D0D" w:themeColor="text1" w:themeTint="F2"/>
                <w:sz w:val="28"/>
                <w:szCs w:val="28"/>
              </w:rPr>
              <w:t>, в информационно-телекоммуникационной сети "Интернет";</w:t>
            </w:r>
          </w:p>
          <w:p w14:paraId="155AC159"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электронной почты по адресу: (</w:t>
            </w:r>
            <w:hyperlink r:id="rId15" w:history="1">
              <w:r w:rsidRPr="00B25C4C">
                <w:rPr>
                  <w:rStyle w:val="ab"/>
                  <w:rFonts w:ascii="Times New Roman" w:hAnsi="Times New Roman" w:cs="Times New Roman"/>
                  <w:color w:val="0D0D0D" w:themeColor="text1" w:themeTint="F2"/>
                  <w:sz w:val="28"/>
                  <w:szCs w:val="28"/>
                  <w:lang w:val="en-US"/>
                </w:rPr>
                <w:t>construct</w:t>
              </w:r>
              <w:r w:rsidRPr="00B25C4C">
                <w:rPr>
                  <w:rStyle w:val="ab"/>
                  <w:rFonts w:ascii="Times New Roman" w:hAnsi="Times New Roman" w:cs="Times New Roman"/>
                  <w:color w:val="0D0D0D" w:themeColor="text1" w:themeTint="F2"/>
                  <w:sz w:val="28"/>
                  <w:szCs w:val="28"/>
                </w:rPr>
                <w:t>412780@</w:t>
              </w:r>
              <w:r w:rsidRPr="00B25C4C">
                <w:rPr>
                  <w:rStyle w:val="ab"/>
                  <w:rFonts w:ascii="Times New Roman" w:hAnsi="Times New Roman" w:cs="Times New Roman"/>
                  <w:color w:val="0D0D0D" w:themeColor="text1" w:themeTint="F2"/>
                  <w:sz w:val="28"/>
                  <w:szCs w:val="28"/>
                  <w:lang w:val="en-US"/>
                </w:rPr>
                <w:t>mail</w:t>
              </w:r>
              <w:r w:rsidRPr="00B25C4C">
                <w:rPr>
                  <w:rStyle w:val="ab"/>
                  <w:rFonts w:ascii="Times New Roman" w:hAnsi="Times New Roman" w:cs="Times New Roman"/>
                  <w:color w:val="0D0D0D" w:themeColor="text1" w:themeTint="F2"/>
                  <w:sz w:val="28"/>
                  <w:szCs w:val="28"/>
                </w:rPr>
                <w:t>.</w:t>
              </w:r>
              <w:r w:rsidRPr="00B25C4C">
                <w:rPr>
                  <w:rStyle w:val="ab"/>
                  <w:rFonts w:ascii="Times New Roman" w:hAnsi="Times New Roman" w:cs="Times New Roman"/>
                  <w:color w:val="0D0D0D" w:themeColor="text1" w:themeTint="F2"/>
                  <w:sz w:val="28"/>
                  <w:szCs w:val="28"/>
                  <w:lang w:val="en-US"/>
                </w:rPr>
                <w:t>ru</w:t>
              </w:r>
            </w:hyperlink>
            <w:r w:rsidRPr="00B25C4C">
              <w:rPr>
                <w:rFonts w:ascii="Times New Roman" w:hAnsi="Times New Roman" w:cs="Times New Roman"/>
                <w:color w:val="0D0D0D" w:themeColor="text1" w:themeTint="F2"/>
                <w:sz w:val="28"/>
                <w:szCs w:val="28"/>
              </w:rPr>
              <w:t>);</w:t>
            </w:r>
          </w:p>
          <w:p w14:paraId="55B82622"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Единого портала государственных и муниципальных услуг (функций)/ регионального портала государственных и муниципальных услуг (функций) (http://www.gosuslugi.rU/http://64.gosuslugi.ru/).</w:t>
            </w:r>
          </w:p>
          <w:p w14:paraId="149BC60A"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При подаче жалобы в электронном виде документы, указанные в пункте 5.12.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37091F63"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5.14. Жалоба, поступившая в администрацию, подлежит рассмотрению главой муниципального района, а в период его отсутствия лицом, его замещающим.</w:t>
            </w:r>
          </w:p>
          <w:p w14:paraId="7405E3D1"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5.15</w:t>
            </w:r>
            <w:r w:rsidRPr="00B25C4C">
              <w:rPr>
                <w:rFonts w:ascii="Times New Roman" w:hAnsi="Times New Roman" w:cs="Times New Roman"/>
                <w:color w:val="0D0D0D" w:themeColor="text1" w:themeTint="F2"/>
                <w:sz w:val="28"/>
                <w:szCs w:val="28"/>
              </w:rPr>
              <w:t>. В случае если в администрацию подана жалоба, принятие решения по которой не входит в компетенцию администрации, в течение 3 рабочих дней со дня регистрации такой жалобы администрация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14:paraId="2101B46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5.16</w:t>
            </w:r>
            <w:r w:rsidRPr="00B25C4C">
              <w:rPr>
                <w:rFonts w:ascii="Times New Roman" w:hAnsi="Times New Roman" w:cs="Times New Roman"/>
                <w:color w:val="0D0D0D" w:themeColor="text1" w:themeTint="F2"/>
                <w:sz w:val="28"/>
                <w:szCs w:val="28"/>
              </w:rPr>
              <w:t>. Жалоба может быть подана заявителем через МФЦ. При поступлении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14:paraId="59718CA2"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При этом срок рассмотрения жалобы исчисляется со дня регистрации жалобы в администрации.</w:t>
            </w:r>
          </w:p>
          <w:p w14:paraId="742D00CF"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Положения настоящего пункта административного регламента применяются со дня вступления в силу соглашения о взаимодействии между администрацией и МФЦ, подлежащего заключению администрацией в обязательном порядке в случае создания на территории Хвалынского муниципального района Саратовской области представительства МФЦ, уполномоченного на прием жалоб на решения, действия (бездействие) органов местного самоуправления муниципального района, их должностных лиц, муниципальных служащих, предоставляющих государственные и муниципальные услуги.</w:t>
            </w:r>
          </w:p>
          <w:p w14:paraId="7D84FCDB"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5.17</w:t>
            </w:r>
            <w:r w:rsidRPr="00B25C4C">
              <w:rPr>
                <w:rFonts w:ascii="Times New Roman" w:hAnsi="Times New Roman" w:cs="Times New Roman"/>
                <w:color w:val="0D0D0D" w:themeColor="text1" w:themeTint="F2"/>
                <w:sz w:val="28"/>
                <w:szCs w:val="28"/>
              </w:rPr>
              <w:t>. Администрация обеспечивает:</w:t>
            </w:r>
          </w:p>
          <w:p w14:paraId="71E560E8"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 оснащение мест приема жалоб;</w:t>
            </w:r>
          </w:p>
          <w:p w14:paraId="07C38E29"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информирование заявителей о порядке обжалования решений и действий (бездействия) администрации, его должностных лиц, муниципальных служащих посредством размещения информации на стендах в местах предоставления муниципальной услуги, на сайте администрации, на Едином портале государственных и муниципальных услуг (функций);</w:t>
            </w:r>
          </w:p>
          <w:p w14:paraId="74316154"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консультирование заявителей о порядке обжалования решений и действий (бездействия) администрации, его должностных лиц, муниципальных служащих, в том числе по телефону, электронной почте, при личном приеме;</w:t>
            </w:r>
          </w:p>
          <w:p w14:paraId="256FDAB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г) заключение соглашений о взаимодействии в части осуществления МФЦ приема жалоб и выдачи заявителям результатов рассмотрения жалоб, при условии создания на территории района представительства таких МФЦ;</w:t>
            </w:r>
          </w:p>
          <w:p w14:paraId="4F255F7D" w14:textId="77777777" w:rsidR="004E6D3D"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д) формирование отчетности о полученных и рассмотренных жалобах (в том числе о количестве удовлетворенных и неудовлетворенных жалоб).</w:t>
            </w:r>
          </w:p>
          <w:p w14:paraId="67CD182C"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p>
          <w:p w14:paraId="4225410D" w14:textId="77777777" w:rsidR="004E6D3D" w:rsidRPr="00B25C4C" w:rsidRDefault="004E6D3D" w:rsidP="004E6D3D">
            <w:pPr>
              <w:autoSpaceDE w:val="0"/>
              <w:autoSpaceDN w:val="0"/>
              <w:adjustRightInd w:val="0"/>
              <w:spacing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Сроки рассмотрения жалобы</w:t>
            </w:r>
          </w:p>
          <w:p w14:paraId="2A3D6D3C" w14:textId="77777777" w:rsidR="004E6D3D" w:rsidRPr="00B25C4C" w:rsidRDefault="004E6D3D" w:rsidP="004E6D3D">
            <w:pPr>
              <w:autoSpaceDE w:val="0"/>
              <w:autoSpaceDN w:val="0"/>
              <w:adjustRightInd w:val="0"/>
              <w:spacing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5.18</w:t>
            </w:r>
            <w:r w:rsidRPr="00B25C4C">
              <w:rPr>
                <w:rFonts w:ascii="Times New Roman" w:hAnsi="Times New Roman" w:cs="Times New Roman"/>
                <w:color w:val="0D0D0D" w:themeColor="text1" w:themeTint="F2"/>
                <w:sz w:val="28"/>
                <w:szCs w:val="28"/>
              </w:rPr>
              <w:t>. Жалоба, поступившая в администрацию, подлежит регистрации не позднее следующего рабочего дня со дня ее поступления. Жалоба подлежит рассмотрению главой муниципального района (или лицом его замещающим) в течение пятнадцати рабочих дней со дня ее регистрации, а в случае обжалования отказа 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14:paraId="119464A7" w14:textId="77777777" w:rsidR="004E6D3D" w:rsidRPr="00B25C4C" w:rsidRDefault="004E6D3D" w:rsidP="004E6D3D">
            <w:pPr>
              <w:autoSpaceDE w:val="0"/>
              <w:autoSpaceDN w:val="0"/>
              <w:adjustRightInd w:val="0"/>
              <w:spacing w:line="240" w:lineRule="auto"/>
              <w:jc w:val="center"/>
              <w:rPr>
                <w:rFonts w:ascii="Times New Roman" w:hAnsi="Times New Roman" w:cs="Times New Roman"/>
                <w:b/>
                <w:color w:val="0D0D0D" w:themeColor="text1" w:themeTint="F2"/>
                <w:sz w:val="28"/>
                <w:szCs w:val="28"/>
              </w:rPr>
            </w:pPr>
            <w:r w:rsidRPr="00B25C4C">
              <w:rPr>
                <w:rFonts w:ascii="Times New Roman" w:hAnsi="Times New Roman" w:cs="Times New Roman"/>
                <w:b/>
                <w:color w:val="0D0D0D" w:themeColor="text1" w:themeTint="F2"/>
                <w:sz w:val="28"/>
                <w:szCs w:val="28"/>
              </w:rPr>
              <w:t>Результат досудебного (внесудебного) обжалования</w:t>
            </w:r>
          </w:p>
          <w:p w14:paraId="04E60395"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5.19</w:t>
            </w:r>
            <w:r w:rsidRPr="00B25C4C">
              <w:rPr>
                <w:rFonts w:ascii="Times New Roman" w:hAnsi="Times New Roman" w:cs="Times New Roman"/>
                <w:color w:val="0D0D0D" w:themeColor="text1" w:themeTint="F2"/>
                <w:sz w:val="28"/>
                <w:szCs w:val="28"/>
              </w:rPr>
              <w:t>. По результатам рассмотрения жалобы администрация принимает одно из следующих решений:</w:t>
            </w:r>
          </w:p>
          <w:p w14:paraId="0724255A"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1) удовлетворяет жалобу, в том числе в форме отмены принятого в результате предоставления муниципальной услуги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
          <w:p w14:paraId="10B9A658"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2) отказывает в удовлетворении жалобы.</w:t>
            </w:r>
          </w:p>
          <w:p w14:paraId="3D2F3DBC"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Администрация отказывает в удовлетворении жалобы в следующих случаях:</w:t>
            </w:r>
          </w:p>
          <w:p w14:paraId="58601EE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 наличие вступившего в законную силу решения суда, арбитражного суда по жалобе о том же предмете и по тем же основаниям;</w:t>
            </w:r>
          </w:p>
          <w:p w14:paraId="7A8D5F72"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подача жалобы лицом, полномочия которого не подтверждены в порядке, установленном законодательством Российской Федерации;</w:t>
            </w:r>
          </w:p>
          <w:p w14:paraId="1C93A415"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наличие решения по жалобе, принятого ранее в отношении того же заявителя и по тому же предмету жалобы.</w:t>
            </w:r>
          </w:p>
          <w:p w14:paraId="670A8348"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Кроме того, не подлежит удовлетворению жалоба, в ходе рассмотрения которой нарушения законодательства в действиях (бездействии) администрации, должностных лиц, муниципального служащего, а также несоответствия законодательству принимаемых ими решений при предоставлении муниципальной услуги не установлены.</w:t>
            </w:r>
          </w:p>
          <w:p w14:paraId="195B5034"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Решение об удовлетворении жалобы (отказе в удовлетворении жалобы) оформляется распоряжением администрации.</w:t>
            </w:r>
          </w:p>
          <w:p w14:paraId="5F2095B5"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14:paraId="001C3127"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5.20</w:t>
            </w:r>
            <w:r w:rsidRPr="00B25C4C">
              <w:rPr>
                <w:rFonts w:ascii="Times New Roman" w:hAnsi="Times New Roman" w:cs="Times New Roman"/>
                <w:color w:val="0D0D0D" w:themeColor="text1" w:themeTint="F2"/>
                <w:sz w:val="28"/>
                <w:szCs w:val="28"/>
              </w:rPr>
              <w:t>. Не позднее дня, следующего за днем принятия решения, предусмотренного пунктом 5.21 настоящего административного регламента, заявителю в письменной форме и по желанию заявителя в электронной форме направляется ответ по результатам рассмотрения жалобы.</w:t>
            </w:r>
          </w:p>
          <w:p w14:paraId="549643F6"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5.21</w:t>
            </w:r>
            <w:r w:rsidRPr="00B25C4C">
              <w:rPr>
                <w:rFonts w:ascii="Times New Roman" w:hAnsi="Times New Roman" w:cs="Times New Roman"/>
                <w:color w:val="0D0D0D" w:themeColor="text1" w:themeTint="F2"/>
                <w:sz w:val="28"/>
                <w:szCs w:val="28"/>
              </w:rPr>
              <w:t>. В ответе по результатам рассмотрения жалобы указываются:</w:t>
            </w:r>
          </w:p>
          <w:p w14:paraId="23BA2750"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3782DBFD"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б) номер, дата, место принятия решения, включая сведения о должностном лице, решение или действие (бездействие) которого обжалуется;</w:t>
            </w:r>
          </w:p>
          <w:p w14:paraId="323E4E08"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в) фамилия, имя, отчество (при наличии) или наименование заявителя;</w:t>
            </w:r>
          </w:p>
          <w:p w14:paraId="1B444992"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г) основания для принятия решения по жалобе;</w:t>
            </w:r>
          </w:p>
          <w:p w14:paraId="25C73684"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д) принятое по жалобе решение;</w:t>
            </w:r>
          </w:p>
          <w:p w14:paraId="66831C93"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4EEC1D33"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t>ж) сведения о порядке обжалования принятого по жалобе решения.</w:t>
            </w:r>
          </w:p>
          <w:p w14:paraId="532919A6" w14:textId="77777777" w:rsidR="004E6D3D" w:rsidRPr="00B25C4C" w:rsidRDefault="004E6D3D" w:rsidP="004E6D3D">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5.22</w:t>
            </w:r>
            <w:r w:rsidRPr="00B25C4C">
              <w:rPr>
                <w:rFonts w:ascii="Times New Roman" w:hAnsi="Times New Roman" w:cs="Times New Roman"/>
                <w:color w:val="0D0D0D" w:themeColor="text1" w:themeTint="F2"/>
                <w:sz w:val="28"/>
                <w:szCs w:val="28"/>
              </w:rPr>
              <w:t>. Ответ по результатам рассмотрения жалобы подписывается главой муниципального района (лицом его замещающим).</w:t>
            </w:r>
          </w:p>
          <w:p w14:paraId="6AC9D343" w14:textId="77777777" w:rsidR="005204FB" w:rsidRPr="000C4AF4" w:rsidRDefault="004E6D3D" w:rsidP="000C4AF4">
            <w:pPr>
              <w:autoSpaceDE w:val="0"/>
              <w:autoSpaceDN w:val="0"/>
              <w:adjustRightInd w:val="0"/>
              <w:spacing w:after="0" w:line="240" w:lineRule="auto"/>
              <w:ind w:firstLine="54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5.23</w:t>
            </w:r>
            <w:r w:rsidRPr="00B25C4C">
              <w:rPr>
                <w:rFonts w:ascii="Times New Roman" w:hAnsi="Times New Roman" w:cs="Times New Roman"/>
                <w:color w:val="0D0D0D" w:themeColor="text1" w:themeTint="F2"/>
                <w:sz w:val="28"/>
                <w:szCs w:val="28"/>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history="1">
              <w:r w:rsidRPr="00B25C4C">
                <w:rPr>
                  <w:rFonts w:ascii="Times New Roman" w:hAnsi="Times New Roman" w:cs="Times New Roman"/>
                  <w:color w:val="0D0D0D" w:themeColor="text1" w:themeTint="F2"/>
                  <w:sz w:val="28"/>
                  <w:szCs w:val="28"/>
                </w:rPr>
                <w:t>статьей 5.63</w:t>
              </w:r>
            </w:hyperlink>
            <w:r w:rsidRPr="00B25C4C">
              <w:rPr>
                <w:rFonts w:ascii="Times New Roman" w:hAnsi="Times New Roman" w:cs="Times New Roman"/>
                <w:color w:val="0D0D0D" w:themeColor="text1" w:themeTint="F2"/>
                <w:sz w:val="28"/>
                <w:szCs w:val="28"/>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14:paraId="5BBAA900" w14:textId="77777777" w:rsidR="004E6D3D" w:rsidRPr="00B25C4C" w:rsidRDefault="004E6D3D" w:rsidP="000C4AF4">
            <w:pPr>
              <w:pStyle w:val="ConsPlusNormal"/>
              <w:widowControl/>
              <w:ind w:left="4248" w:firstLine="708"/>
              <w:jc w:val="center"/>
              <w:outlineLvl w:val="1"/>
              <w:rPr>
                <w:rFonts w:ascii="Times New Roman" w:hAnsi="Times New Roman" w:cs="Times New Roman"/>
                <w:color w:val="0D0D0D" w:themeColor="text1" w:themeTint="F2"/>
                <w:sz w:val="28"/>
                <w:szCs w:val="28"/>
              </w:rPr>
            </w:pPr>
            <w:r w:rsidRPr="00B25C4C">
              <w:rPr>
                <w:rFonts w:ascii="Times New Roman" w:hAnsi="Times New Roman" w:cs="Times New Roman"/>
                <w:color w:val="0D0D0D" w:themeColor="text1" w:themeTint="F2"/>
                <w:sz w:val="28"/>
                <w:szCs w:val="28"/>
              </w:rPr>
              <w:br w:type="page"/>
            </w:r>
          </w:p>
          <w:p w14:paraId="22F241FD" w14:textId="77777777" w:rsidR="004E6D3D" w:rsidRPr="000C4AF4" w:rsidRDefault="004E6D3D" w:rsidP="000C4AF4">
            <w:pPr>
              <w:tabs>
                <w:tab w:val="left" w:pos="3735"/>
              </w:tabs>
              <w:rPr>
                <w:sz w:val="20"/>
                <w:szCs w:val="20"/>
                <w:lang w:eastAsia="zh-CN"/>
              </w:rPr>
            </w:pPr>
          </w:p>
        </w:tc>
      </w:tr>
    </w:tbl>
    <w:p w14:paraId="4B62FE17" w14:textId="67EA7B4A" w:rsidR="005204FB" w:rsidRDefault="00405426">
      <w:r>
        <w:rPr>
          <w:noProof/>
          <w:sz w:val="56"/>
        </w:rPr>
        <mc:AlternateContent>
          <mc:Choice Requires="wps">
            <w:drawing>
              <wp:anchor distT="0" distB="0" distL="114300" distR="114300" simplePos="0" relativeHeight="251652096" behindDoc="0" locked="0" layoutInCell="0" allowOverlap="1" wp14:anchorId="4BAF001E" wp14:editId="34E8F422">
                <wp:simplePos x="0" y="0"/>
                <wp:positionH relativeFrom="column">
                  <wp:posOffset>6320790</wp:posOffset>
                </wp:positionH>
                <wp:positionV relativeFrom="paragraph">
                  <wp:posOffset>-6193790</wp:posOffset>
                </wp:positionV>
                <wp:extent cx="73660" cy="5707380"/>
                <wp:effectExtent l="8890" t="7620" r="12700" b="95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660" cy="5707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A2251" id="Line 3"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7pt,-487.7pt" to="503.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" o:allowincell="f"/>
            </w:pict>
          </mc:Fallback>
        </mc:AlternateContent>
      </w:r>
    </w:p>
    <w:sectPr w:rsidR="005204FB" w:rsidSect="00684C50">
      <w:headerReference w:type="default" r:id="rId17"/>
      <w:pgSz w:w="11906" w:h="16838"/>
      <w:pgMar w:top="-568"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9C048" w14:textId="77777777" w:rsidR="00F73807" w:rsidRDefault="00F73807" w:rsidP="00FC1B2F">
      <w:pPr>
        <w:spacing w:after="0" w:line="240" w:lineRule="auto"/>
      </w:pPr>
      <w:r>
        <w:separator/>
      </w:r>
    </w:p>
  </w:endnote>
  <w:endnote w:type="continuationSeparator" w:id="0">
    <w:p w14:paraId="06E4553E" w14:textId="77777777" w:rsidR="00F73807" w:rsidRDefault="00F73807" w:rsidP="00FC1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461BB" w14:textId="77777777" w:rsidR="00F73807" w:rsidRDefault="00F73807" w:rsidP="00FC1B2F">
      <w:pPr>
        <w:spacing w:after="0" w:line="240" w:lineRule="auto"/>
      </w:pPr>
      <w:r>
        <w:separator/>
      </w:r>
    </w:p>
  </w:footnote>
  <w:footnote w:type="continuationSeparator" w:id="0">
    <w:p w14:paraId="2E666526" w14:textId="77777777" w:rsidR="00F73807" w:rsidRDefault="00F73807" w:rsidP="00FC1B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A2E6" w14:textId="77777777" w:rsidR="00683ACC" w:rsidRDefault="00683ACC">
    <w:pPr>
      <w:pStyle w:val="a7"/>
    </w:pPr>
  </w:p>
  <w:p w14:paraId="0A3B23E8" w14:textId="77777777" w:rsidR="00683ACC" w:rsidRDefault="00683ACC"/>
  <w:p w14:paraId="19DD2BCD" w14:textId="77777777" w:rsidR="00683ACC" w:rsidRDefault="00683A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BD1"/>
    <w:multiLevelType w:val="hybridMultilevel"/>
    <w:tmpl w:val="18D291FE"/>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268265F"/>
    <w:multiLevelType w:val="hybridMultilevel"/>
    <w:tmpl w:val="7C02F802"/>
    <w:lvl w:ilvl="0" w:tplc="95D0C20A">
      <w:start w:val="1"/>
      <w:numFmt w:val="bullet"/>
      <w:lvlText w:val="–"/>
      <w:lvlJc w:val="left"/>
      <w:pPr>
        <w:ind w:left="1428" w:hanging="360"/>
      </w:pPr>
      <w:rPr>
        <w:rFonts w:ascii="Sylfaen" w:hAnsi="Sylfaen"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27CA2DC2"/>
    <w:multiLevelType w:val="hybridMultilevel"/>
    <w:tmpl w:val="A23430D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AE2E54"/>
    <w:multiLevelType w:val="multilevel"/>
    <w:tmpl w:val="D01E9786"/>
    <w:lvl w:ilvl="0">
      <w:start w:val="1"/>
      <w:numFmt w:val="decimal"/>
      <w:lvlText w:val="%1."/>
      <w:lvlJc w:val="left"/>
      <w:pPr>
        <w:ind w:left="390" w:hanging="390"/>
      </w:pPr>
      <w:rPr>
        <w:rFonts w:ascii="Times New Roman" w:eastAsia="Times New Roman" w:hAnsi="Times New Roman" w:cs="Times New Roman"/>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7A6"/>
    <w:rsid w:val="00027C4E"/>
    <w:rsid w:val="0006141A"/>
    <w:rsid w:val="000C3816"/>
    <w:rsid w:val="000C3967"/>
    <w:rsid w:val="000C4AF4"/>
    <w:rsid w:val="000E31FA"/>
    <w:rsid w:val="00103ECF"/>
    <w:rsid w:val="001513CB"/>
    <w:rsid w:val="001760B8"/>
    <w:rsid w:val="001A52BB"/>
    <w:rsid w:val="001B4EC6"/>
    <w:rsid w:val="00232648"/>
    <w:rsid w:val="002C63C3"/>
    <w:rsid w:val="00351634"/>
    <w:rsid w:val="003C7FD4"/>
    <w:rsid w:val="003E79E7"/>
    <w:rsid w:val="00400CD8"/>
    <w:rsid w:val="00405426"/>
    <w:rsid w:val="00445B6C"/>
    <w:rsid w:val="00454066"/>
    <w:rsid w:val="00465C3E"/>
    <w:rsid w:val="00470F4B"/>
    <w:rsid w:val="00486DA8"/>
    <w:rsid w:val="004970C8"/>
    <w:rsid w:val="004D1D4F"/>
    <w:rsid w:val="004E64B1"/>
    <w:rsid w:val="004E6D3D"/>
    <w:rsid w:val="00514E0D"/>
    <w:rsid w:val="005204FB"/>
    <w:rsid w:val="005A753B"/>
    <w:rsid w:val="005F0AC6"/>
    <w:rsid w:val="00601020"/>
    <w:rsid w:val="0061782E"/>
    <w:rsid w:val="006269B1"/>
    <w:rsid w:val="00635246"/>
    <w:rsid w:val="006517A6"/>
    <w:rsid w:val="00683ACC"/>
    <w:rsid w:val="00684C50"/>
    <w:rsid w:val="00685CFF"/>
    <w:rsid w:val="006F3BFC"/>
    <w:rsid w:val="00722170"/>
    <w:rsid w:val="00740D21"/>
    <w:rsid w:val="008336AA"/>
    <w:rsid w:val="00872AAE"/>
    <w:rsid w:val="00875B93"/>
    <w:rsid w:val="008B0BB8"/>
    <w:rsid w:val="008B21F0"/>
    <w:rsid w:val="008C2BC3"/>
    <w:rsid w:val="00902385"/>
    <w:rsid w:val="00920C64"/>
    <w:rsid w:val="00945A76"/>
    <w:rsid w:val="00983628"/>
    <w:rsid w:val="009909B1"/>
    <w:rsid w:val="009E6180"/>
    <w:rsid w:val="00A57E2B"/>
    <w:rsid w:val="00A65950"/>
    <w:rsid w:val="00A71456"/>
    <w:rsid w:val="00A71762"/>
    <w:rsid w:val="00AF7987"/>
    <w:rsid w:val="00B25C4C"/>
    <w:rsid w:val="00BA1D1F"/>
    <w:rsid w:val="00C10486"/>
    <w:rsid w:val="00C266CB"/>
    <w:rsid w:val="00C8172F"/>
    <w:rsid w:val="00CB0573"/>
    <w:rsid w:val="00CE07E3"/>
    <w:rsid w:val="00CF457A"/>
    <w:rsid w:val="00D612DE"/>
    <w:rsid w:val="00D7292C"/>
    <w:rsid w:val="00DB457A"/>
    <w:rsid w:val="00E02EA6"/>
    <w:rsid w:val="00E33DC1"/>
    <w:rsid w:val="00E72B52"/>
    <w:rsid w:val="00E97517"/>
    <w:rsid w:val="00EB797D"/>
    <w:rsid w:val="00EC727F"/>
    <w:rsid w:val="00F15848"/>
    <w:rsid w:val="00F20D53"/>
    <w:rsid w:val="00F25183"/>
    <w:rsid w:val="00F40E29"/>
    <w:rsid w:val="00F5301A"/>
    <w:rsid w:val="00F73807"/>
    <w:rsid w:val="00F75882"/>
    <w:rsid w:val="00FC07F1"/>
    <w:rsid w:val="00FC1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24DE13"/>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6517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517A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517A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6517A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17A6"/>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517A6"/>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517A6"/>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6517A6"/>
    <w:rPr>
      <w:rFonts w:ascii="Times New Roman" w:eastAsia="Times New Roman" w:hAnsi="Times New Roman" w:cs="Times New Roman"/>
      <w:b/>
      <w:bCs/>
      <w:sz w:val="24"/>
      <w:szCs w:val="24"/>
    </w:rPr>
  </w:style>
  <w:style w:type="character" w:customStyle="1" w:styleId="printhtml">
    <w:name w:val="print_html"/>
    <w:basedOn w:val="a0"/>
    <w:rsid w:val="006517A6"/>
  </w:style>
  <w:style w:type="paragraph" w:styleId="a3">
    <w:name w:val="Normal (Web)"/>
    <w:basedOn w:val="a"/>
    <w:uiPriority w:val="99"/>
    <w:unhideWhenUsed/>
    <w:rsid w:val="006517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l">
    <w:name w:val="_fl"/>
    <w:basedOn w:val="a0"/>
    <w:rsid w:val="006517A6"/>
  </w:style>
  <w:style w:type="character" w:customStyle="1" w:styleId="fr">
    <w:name w:val="_fr"/>
    <w:basedOn w:val="a0"/>
    <w:rsid w:val="006517A6"/>
  </w:style>
  <w:style w:type="paragraph" w:customStyle="1" w:styleId="aj">
    <w:name w:val="_aj"/>
    <w:basedOn w:val="a"/>
    <w:rsid w:val="006517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
    <w:name w:val="_al"/>
    <w:basedOn w:val="a"/>
    <w:rsid w:val="006517A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517A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17A6"/>
    <w:rPr>
      <w:rFonts w:ascii="Tahoma" w:hAnsi="Tahoma" w:cs="Tahoma"/>
      <w:sz w:val="16"/>
      <w:szCs w:val="16"/>
    </w:rPr>
  </w:style>
  <w:style w:type="paragraph" w:customStyle="1" w:styleId="FR1">
    <w:name w:val="FR1"/>
    <w:uiPriority w:val="99"/>
    <w:rsid w:val="006517A6"/>
    <w:pPr>
      <w:widowControl w:val="0"/>
      <w:spacing w:after="0" w:line="300" w:lineRule="auto"/>
      <w:ind w:left="1680" w:right="1600"/>
      <w:jc w:val="center"/>
    </w:pPr>
    <w:rPr>
      <w:rFonts w:ascii="Times New Roman" w:eastAsia="Times New Roman" w:hAnsi="Times New Roman" w:cs="Times New Roman"/>
      <w:sz w:val="56"/>
      <w:szCs w:val="20"/>
    </w:rPr>
  </w:style>
  <w:style w:type="paragraph" w:styleId="a6">
    <w:name w:val="No Spacing"/>
    <w:uiPriority w:val="1"/>
    <w:qFormat/>
    <w:rsid w:val="0006141A"/>
    <w:pPr>
      <w:spacing w:after="0" w:line="240" w:lineRule="auto"/>
    </w:pPr>
  </w:style>
  <w:style w:type="paragraph" w:styleId="a7">
    <w:name w:val="header"/>
    <w:basedOn w:val="a"/>
    <w:link w:val="a8"/>
    <w:uiPriority w:val="99"/>
    <w:semiHidden/>
    <w:unhideWhenUsed/>
    <w:rsid w:val="00FC1B2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C1B2F"/>
  </w:style>
  <w:style w:type="paragraph" w:styleId="a9">
    <w:name w:val="footer"/>
    <w:basedOn w:val="a"/>
    <w:link w:val="aa"/>
    <w:uiPriority w:val="99"/>
    <w:semiHidden/>
    <w:unhideWhenUsed/>
    <w:rsid w:val="00FC1B2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C1B2F"/>
  </w:style>
  <w:style w:type="character" w:customStyle="1" w:styleId="FontStyle47">
    <w:name w:val="Font Style47"/>
    <w:rsid w:val="00E02EA6"/>
    <w:rPr>
      <w:rFonts w:ascii="Times New Roman" w:hAnsi="Times New Roman" w:cs="Times New Roman"/>
      <w:sz w:val="22"/>
      <w:szCs w:val="22"/>
    </w:rPr>
  </w:style>
  <w:style w:type="paragraph" w:customStyle="1" w:styleId="Style7">
    <w:name w:val="Style7"/>
    <w:basedOn w:val="a"/>
    <w:rsid w:val="00E02EA6"/>
    <w:pPr>
      <w:widowControl w:val="0"/>
      <w:suppressAutoHyphens/>
      <w:spacing w:after="0" w:line="269" w:lineRule="exact"/>
      <w:ind w:firstLine="710"/>
      <w:jc w:val="both"/>
    </w:pPr>
    <w:rPr>
      <w:rFonts w:ascii="Arial" w:eastAsia="Lucida Sans Unicode" w:hAnsi="Arial" w:cs="Times New Roman"/>
      <w:sz w:val="24"/>
      <w:szCs w:val="24"/>
    </w:rPr>
  </w:style>
  <w:style w:type="paragraph" w:customStyle="1" w:styleId="pboth">
    <w:name w:val="pboth"/>
    <w:basedOn w:val="a"/>
    <w:rsid w:val="00983628"/>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semiHidden/>
    <w:unhideWhenUsed/>
    <w:rsid w:val="00983628"/>
    <w:rPr>
      <w:color w:val="0000FF"/>
      <w:u w:val="single"/>
    </w:rPr>
  </w:style>
  <w:style w:type="paragraph" w:customStyle="1" w:styleId="ConsPlusNormal">
    <w:name w:val="ConsPlusNormal"/>
    <w:link w:val="ConsPlusNormal0"/>
    <w:rsid w:val="0098362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83628"/>
    <w:rPr>
      <w:rFonts w:ascii="Arial" w:eastAsia="Times New Roman" w:hAnsi="Arial" w:cs="Arial"/>
      <w:sz w:val="20"/>
      <w:szCs w:val="20"/>
    </w:rPr>
  </w:style>
  <w:style w:type="character" w:styleId="ac">
    <w:name w:val="Strong"/>
    <w:uiPriority w:val="22"/>
    <w:qFormat/>
    <w:rsid w:val="00B25C4C"/>
    <w:rPr>
      <w:b/>
      <w:bCs/>
    </w:rPr>
  </w:style>
  <w:style w:type="paragraph" w:customStyle="1" w:styleId="p15">
    <w:name w:val="p15"/>
    <w:basedOn w:val="a"/>
    <w:rsid w:val="00B25C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B25C4C"/>
  </w:style>
  <w:style w:type="paragraph" w:customStyle="1" w:styleId="Style3">
    <w:name w:val="Style3"/>
    <w:basedOn w:val="a"/>
    <w:rsid w:val="00B25C4C"/>
    <w:pPr>
      <w:widowControl w:val="0"/>
      <w:suppressAutoHyphens/>
      <w:spacing w:after="0" w:line="278" w:lineRule="exact"/>
      <w:ind w:firstLine="730"/>
      <w:jc w:val="both"/>
    </w:pPr>
    <w:rPr>
      <w:rFonts w:ascii="Arial" w:eastAsia="Lucida Sans Unicode" w:hAnsi="Arial" w:cs="Times New Roman"/>
      <w:sz w:val="24"/>
      <w:szCs w:val="24"/>
    </w:rPr>
  </w:style>
  <w:style w:type="paragraph" w:styleId="ad">
    <w:name w:val="List Paragraph"/>
    <w:basedOn w:val="a"/>
    <w:uiPriority w:val="34"/>
    <w:qFormat/>
    <w:rsid w:val="004970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518502">
      <w:bodyDiv w:val="1"/>
      <w:marLeft w:val="0"/>
      <w:marRight w:val="0"/>
      <w:marTop w:val="0"/>
      <w:marBottom w:val="0"/>
      <w:divBdr>
        <w:top w:val="none" w:sz="0" w:space="0" w:color="auto"/>
        <w:left w:val="none" w:sz="0" w:space="0" w:color="auto"/>
        <w:bottom w:val="none" w:sz="0" w:space="0" w:color="auto"/>
        <w:right w:val="none" w:sz="0" w:space="0" w:color="auto"/>
      </w:divBdr>
    </w:div>
    <w:div w:id="390155714">
      <w:bodyDiv w:val="1"/>
      <w:marLeft w:val="0"/>
      <w:marRight w:val="0"/>
      <w:marTop w:val="0"/>
      <w:marBottom w:val="0"/>
      <w:divBdr>
        <w:top w:val="none" w:sz="0" w:space="0" w:color="auto"/>
        <w:left w:val="none" w:sz="0" w:space="0" w:color="auto"/>
        <w:bottom w:val="none" w:sz="0" w:space="0" w:color="auto"/>
        <w:right w:val="none" w:sz="0" w:space="0" w:color="auto"/>
      </w:divBdr>
    </w:div>
    <w:div w:id="1200163301">
      <w:bodyDiv w:val="1"/>
      <w:marLeft w:val="0"/>
      <w:marRight w:val="0"/>
      <w:marTop w:val="0"/>
      <w:marBottom w:val="0"/>
      <w:divBdr>
        <w:top w:val="none" w:sz="0" w:space="0" w:color="auto"/>
        <w:left w:val="none" w:sz="0" w:space="0" w:color="auto"/>
        <w:bottom w:val="none" w:sz="0" w:space="0" w:color="auto"/>
        <w:right w:val="none" w:sz="0" w:space="0" w:color="auto"/>
      </w:divBdr>
      <w:divsChild>
        <w:div w:id="1937905858">
          <w:marLeft w:val="0"/>
          <w:marRight w:val="0"/>
          <w:marTop w:val="0"/>
          <w:marBottom w:val="0"/>
          <w:divBdr>
            <w:top w:val="none" w:sz="0" w:space="0" w:color="auto"/>
            <w:left w:val="none" w:sz="0" w:space="0" w:color="auto"/>
            <w:bottom w:val="none" w:sz="0" w:space="0" w:color="auto"/>
            <w:right w:val="none" w:sz="0" w:space="0" w:color="auto"/>
          </w:divBdr>
          <w:divsChild>
            <w:div w:id="554701608">
              <w:marLeft w:val="0"/>
              <w:marRight w:val="0"/>
              <w:marTop w:val="0"/>
              <w:marBottom w:val="0"/>
              <w:divBdr>
                <w:top w:val="none" w:sz="0" w:space="0" w:color="auto"/>
                <w:left w:val="none" w:sz="0" w:space="0" w:color="auto"/>
                <w:bottom w:val="none" w:sz="0" w:space="0" w:color="auto"/>
                <w:right w:val="none" w:sz="0" w:space="0" w:color="auto"/>
              </w:divBdr>
              <w:divsChild>
                <w:div w:id="19230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379325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579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06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894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6123316">
                      <w:blockQuote w:val="1"/>
                      <w:marLeft w:val="720"/>
                      <w:marRight w:val="720"/>
                      <w:marTop w:val="100"/>
                      <w:marBottom w:val="100"/>
                      <w:divBdr>
                        <w:top w:val="none" w:sz="0" w:space="0" w:color="auto"/>
                        <w:left w:val="none" w:sz="0" w:space="0" w:color="auto"/>
                        <w:bottom w:val="none" w:sz="0" w:space="0" w:color="auto"/>
                        <w:right w:val="none" w:sz="0" w:space="0" w:color="auto"/>
                      </w:divBdr>
                    </w:div>
                    <w:div w:id="89523604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44376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7051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808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1890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28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1103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0871533">
                      <w:blockQuote w:val="1"/>
                      <w:marLeft w:val="720"/>
                      <w:marRight w:val="720"/>
                      <w:marTop w:val="100"/>
                      <w:marBottom w:val="100"/>
                      <w:divBdr>
                        <w:top w:val="none" w:sz="0" w:space="0" w:color="auto"/>
                        <w:left w:val="none" w:sz="0" w:space="0" w:color="auto"/>
                        <w:bottom w:val="none" w:sz="0" w:space="0" w:color="auto"/>
                        <w:right w:val="none" w:sz="0" w:space="0" w:color="auto"/>
                      </w:divBdr>
                    </w:div>
                    <w:div w:id="540554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04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358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5637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91211095">
      <w:bodyDiv w:val="1"/>
      <w:marLeft w:val="0"/>
      <w:marRight w:val="0"/>
      <w:marTop w:val="0"/>
      <w:marBottom w:val="0"/>
      <w:divBdr>
        <w:top w:val="none" w:sz="0" w:space="0" w:color="auto"/>
        <w:left w:val="none" w:sz="0" w:space="0" w:color="auto"/>
        <w:bottom w:val="none" w:sz="0" w:space="0" w:color="auto"/>
        <w:right w:val="none" w:sz="0" w:space="0" w:color="auto"/>
      </w:divBdr>
    </w:div>
    <w:div w:id="1465276857">
      <w:bodyDiv w:val="1"/>
      <w:marLeft w:val="0"/>
      <w:marRight w:val="0"/>
      <w:marTop w:val="0"/>
      <w:marBottom w:val="0"/>
      <w:divBdr>
        <w:top w:val="none" w:sz="0" w:space="0" w:color="auto"/>
        <w:left w:val="none" w:sz="0" w:space="0" w:color="auto"/>
        <w:bottom w:val="none" w:sz="0" w:space="0" w:color="auto"/>
        <w:right w:val="none" w:sz="0" w:space="0" w:color="auto"/>
      </w:divBdr>
    </w:div>
    <w:div w:id="198458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60B3A2B4D7DA8691B5A3AB2D17151CE9BA101E32CF8FF0AA1B308EFDCDA7A488F0245C9F491CFF543AF4A3E93E26E7E64A53EBD14FDE0ACf8f1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udact.ru/law/federalnyi-zakon-ot-27072010-n-210-fz-ob/glava-4/statia-1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D92DE8272D1704441444D7882207F8CE30B295AE82340791564065EB734E6B2A93F8C694CD8DC4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udact.ru/law/federalnyi-zakon-ot-27072010-n-210-fz-ob/glava-4/statia-16/" TargetMode="External"/><Relationship Id="rId5" Type="http://schemas.openxmlformats.org/officeDocument/2006/relationships/webSettings" Target="webSettings.xml"/><Relationship Id="rId15" Type="http://schemas.openxmlformats.org/officeDocument/2006/relationships/hyperlink" Target="mailto:construct412780@mail.ru" TargetMode="External"/><Relationship Id="rId10" Type="http://schemas.openxmlformats.org/officeDocument/2006/relationships/hyperlink" Target="https://www.sudact.ru/law/federalnyi-zakon-ot-27072010-n-210-fz-ob/glava-2/statia-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udact.ru/law/federalnyi-zakon-ot-27072010-n-210-fz-ob/glava-1/statia-1/" TargetMode="External"/><Relationship Id="rId14" Type="http://schemas.openxmlformats.org/officeDocument/2006/relationships/hyperlink" Target="http://hvalynsk.sarm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DF3AB-4B3E-4F59-B542-B0C70033A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7775</Words>
  <Characters>44323</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NPKirillova</cp:lastModifiedBy>
  <cp:revision>2</cp:revision>
  <cp:lastPrinted>2019-10-23T14:31:00Z</cp:lastPrinted>
  <dcterms:created xsi:type="dcterms:W3CDTF">2025-08-26T12:48:00Z</dcterms:created>
  <dcterms:modified xsi:type="dcterms:W3CDTF">2025-08-26T12:48:00Z</dcterms:modified>
</cp:coreProperties>
</file>